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0E" w:rsidRPr="00212193" w:rsidRDefault="007A2F6B" w:rsidP="00CB2EDA">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CONVENZIONE</w:t>
      </w:r>
    </w:p>
    <w:p w:rsidR="00D24D0E" w:rsidRPr="00212193" w:rsidRDefault="00D24D0E" w:rsidP="00CB2EDA">
      <w:pPr>
        <w:autoSpaceDE w:val="0"/>
        <w:autoSpaceDN w:val="0"/>
        <w:adjustRightInd w:val="0"/>
        <w:spacing w:after="0" w:line="240" w:lineRule="auto"/>
        <w:jc w:val="center"/>
        <w:rPr>
          <w:rFonts w:ascii="Arial" w:hAnsi="Arial" w:cs="Arial"/>
          <w:b/>
          <w:sz w:val="20"/>
          <w:szCs w:val="20"/>
        </w:rPr>
      </w:pPr>
      <w:r w:rsidRPr="00212193">
        <w:rPr>
          <w:rFonts w:ascii="Arial" w:hAnsi="Arial" w:cs="Arial"/>
          <w:b/>
          <w:sz w:val="20"/>
          <w:szCs w:val="20"/>
        </w:rPr>
        <w:t xml:space="preserve"> PER L’ATTIVAZIONE DEL PERCORSO DI APPRENDISTATO DI ALTA FORMAZIONE E RICERCA FINALIZZATO AL CONSEGUIMENTO DEL TITOLO DI DOTTORE DI RICERCA</w:t>
      </w:r>
    </w:p>
    <w:p w:rsidR="00D24D0E" w:rsidRDefault="00D24D0E" w:rsidP="00CB2EDA">
      <w:pPr>
        <w:autoSpaceDE w:val="0"/>
        <w:autoSpaceDN w:val="0"/>
        <w:adjustRightInd w:val="0"/>
        <w:spacing w:after="0" w:line="240" w:lineRule="auto"/>
        <w:jc w:val="center"/>
        <w:rPr>
          <w:rFonts w:ascii="Arial" w:hAnsi="Arial" w:cs="Arial"/>
          <w:sz w:val="20"/>
          <w:szCs w:val="20"/>
        </w:rPr>
      </w:pPr>
    </w:p>
    <w:p w:rsidR="00CB2EDA" w:rsidRPr="002875F0" w:rsidRDefault="007A2F6B" w:rsidP="00CB2EDA">
      <w:pPr>
        <w:autoSpaceDE w:val="0"/>
        <w:autoSpaceDN w:val="0"/>
        <w:adjustRightInd w:val="0"/>
        <w:spacing w:after="0" w:line="240" w:lineRule="auto"/>
        <w:jc w:val="both"/>
        <w:rPr>
          <w:rFonts w:ascii="Arial" w:hAnsi="Arial" w:cs="Arial"/>
          <w:i/>
          <w:iCs/>
          <w:sz w:val="20"/>
          <w:szCs w:val="20"/>
        </w:rPr>
      </w:pPr>
      <w:r w:rsidRPr="00BE1580">
        <w:rPr>
          <w:rFonts w:ascii="Arial" w:hAnsi="Arial" w:cs="Arial"/>
          <w:bCs/>
          <w:iCs/>
          <w:sz w:val="20"/>
          <w:szCs w:val="20"/>
          <w:highlight w:val="green"/>
        </w:rPr>
        <w:t>L</w:t>
      </w:r>
      <w:r w:rsidR="00CB2EDA" w:rsidRPr="00BE1580">
        <w:rPr>
          <w:rFonts w:ascii="Arial" w:hAnsi="Arial" w:cs="Arial"/>
          <w:bCs/>
          <w:iCs/>
          <w:sz w:val="20"/>
          <w:szCs w:val="20"/>
          <w:highlight w:val="green"/>
        </w:rPr>
        <w:t>a Società</w:t>
      </w:r>
      <w:r w:rsidR="00CB2EDA" w:rsidRPr="00BE1580">
        <w:rPr>
          <w:rFonts w:ascii="Arial" w:hAnsi="Arial" w:cs="Arial"/>
          <w:bCs/>
          <w:i/>
          <w:iCs/>
          <w:sz w:val="20"/>
          <w:szCs w:val="20"/>
          <w:highlight w:val="green"/>
        </w:rPr>
        <w:t xml:space="preserve"> </w:t>
      </w:r>
      <w:r w:rsidR="00BE1580" w:rsidRPr="00BE1580">
        <w:rPr>
          <w:rFonts w:ascii="Arial" w:hAnsi="Arial" w:cs="Arial"/>
          <w:bCs/>
          <w:i/>
          <w:iCs/>
          <w:sz w:val="20"/>
          <w:szCs w:val="20"/>
          <w:highlight w:val="green"/>
        </w:rPr>
        <w:t>…………..</w:t>
      </w:r>
      <w:r w:rsidR="00C45054" w:rsidRPr="00BE1580">
        <w:rPr>
          <w:rFonts w:ascii="Arial" w:hAnsi="Arial" w:cs="Arial"/>
          <w:bCs/>
          <w:i/>
          <w:iCs/>
          <w:sz w:val="20"/>
          <w:szCs w:val="20"/>
          <w:highlight w:val="green"/>
        </w:rPr>
        <w:t>.</w:t>
      </w:r>
      <w:r w:rsidR="00CB2EDA" w:rsidRPr="00BE1580">
        <w:rPr>
          <w:rFonts w:ascii="Arial" w:hAnsi="Arial" w:cs="Arial"/>
          <w:b/>
          <w:bCs/>
          <w:i/>
          <w:iCs/>
          <w:sz w:val="20"/>
          <w:szCs w:val="20"/>
          <w:highlight w:val="green"/>
        </w:rPr>
        <w:t xml:space="preserve">, </w:t>
      </w:r>
      <w:r w:rsidR="00CB2EDA" w:rsidRPr="00BE1580">
        <w:rPr>
          <w:rFonts w:ascii="Arial" w:hAnsi="Arial" w:cs="Arial"/>
          <w:i/>
          <w:iCs/>
          <w:sz w:val="20"/>
          <w:szCs w:val="20"/>
          <w:highlight w:val="green"/>
        </w:rPr>
        <w:t xml:space="preserve">con sede legale in </w:t>
      </w:r>
      <w:r w:rsidR="00BE1580" w:rsidRPr="00BE1580">
        <w:rPr>
          <w:rFonts w:ascii="Arial" w:hAnsi="Arial" w:cs="Arial"/>
          <w:i/>
          <w:iCs/>
          <w:sz w:val="20"/>
          <w:szCs w:val="20"/>
          <w:highlight w:val="green"/>
        </w:rPr>
        <w:t>…</w:t>
      </w:r>
      <w:proofErr w:type="gramStart"/>
      <w:r w:rsidR="00BE1580" w:rsidRPr="00BE1580">
        <w:rPr>
          <w:rFonts w:ascii="Arial" w:hAnsi="Arial" w:cs="Arial"/>
          <w:i/>
          <w:iCs/>
          <w:sz w:val="20"/>
          <w:szCs w:val="20"/>
          <w:highlight w:val="green"/>
        </w:rPr>
        <w:t>…….</w:t>
      </w:r>
      <w:proofErr w:type="gramEnd"/>
      <w:r w:rsidR="00BE1580" w:rsidRPr="00BE1580">
        <w:rPr>
          <w:rFonts w:ascii="Arial" w:hAnsi="Arial" w:cs="Arial"/>
          <w:i/>
          <w:iCs/>
          <w:sz w:val="20"/>
          <w:szCs w:val="20"/>
          <w:highlight w:val="green"/>
        </w:rPr>
        <w:t>.</w:t>
      </w:r>
      <w:r w:rsidR="00C45054" w:rsidRPr="00BE1580">
        <w:rPr>
          <w:rFonts w:ascii="Arial" w:hAnsi="Arial" w:cs="Arial"/>
          <w:i/>
          <w:iCs/>
          <w:sz w:val="20"/>
          <w:szCs w:val="20"/>
          <w:highlight w:val="green"/>
        </w:rPr>
        <w:t xml:space="preserve"> (</w:t>
      </w:r>
      <w:r w:rsidR="00BE1580" w:rsidRPr="00BE1580">
        <w:rPr>
          <w:rFonts w:ascii="Arial" w:hAnsi="Arial" w:cs="Arial"/>
          <w:i/>
          <w:iCs/>
          <w:sz w:val="20"/>
          <w:szCs w:val="20"/>
          <w:highlight w:val="green"/>
        </w:rPr>
        <w:t>…</w:t>
      </w:r>
      <w:r w:rsidR="00C45054" w:rsidRPr="00BE1580">
        <w:rPr>
          <w:rFonts w:ascii="Arial" w:hAnsi="Arial" w:cs="Arial"/>
          <w:i/>
          <w:iCs/>
          <w:sz w:val="20"/>
          <w:szCs w:val="20"/>
          <w:highlight w:val="green"/>
        </w:rPr>
        <w:t>)</w:t>
      </w:r>
      <w:r w:rsidR="00CB2EDA" w:rsidRPr="00BE1580">
        <w:rPr>
          <w:rFonts w:ascii="Arial" w:hAnsi="Arial" w:cs="Arial"/>
          <w:i/>
          <w:iCs/>
          <w:sz w:val="20"/>
          <w:szCs w:val="20"/>
          <w:highlight w:val="green"/>
        </w:rPr>
        <w:t xml:space="preserve">, </w:t>
      </w:r>
      <w:r w:rsidR="00C45054" w:rsidRPr="00BE1580">
        <w:rPr>
          <w:rFonts w:ascii="Arial" w:hAnsi="Arial" w:cs="Arial"/>
          <w:i/>
          <w:iCs/>
          <w:sz w:val="20"/>
          <w:szCs w:val="20"/>
          <w:highlight w:val="green"/>
        </w:rPr>
        <w:t xml:space="preserve">Via </w:t>
      </w:r>
      <w:r w:rsidR="00BE1580" w:rsidRPr="00BE1580">
        <w:rPr>
          <w:rFonts w:ascii="Arial" w:hAnsi="Arial" w:cs="Arial"/>
          <w:i/>
          <w:iCs/>
          <w:sz w:val="20"/>
          <w:szCs w:val="20"/>
          <w:highlight w:val="green"/>
        </w:rPr>
        <w:t>….</w:t>
      </w:r>
      <w:r w:rsidR="00C45054" w:rsidRPr="00BE1580">
        <w:rPr>
          <w:rFonts w:ascii="Arial" w:hAnsi="Arial" w:cs="Arial"/>
          <w:i/>
          <w:iCs/>
          <w:sz w:val="20"/>
          <w:szCs w:val="20"/>
          <w:highlight w:val="green"/>
        </w:rPr>
        <w:t xml:space="preserve"> n.</w:t>
      </w:r>
      <w:proofErr w:type="gramStart"/>
      <w:r w:rsidR="00C45054" w:rsidRPr="00BE1580">
        <w:rPr>
          <w:rFonts w:ascii="Arial" w:hAnsi="Arial" w:cs="Arial"/>
          <w:i/>
          <w:iCs/>
          <w:sz w:val="20"/>
          <w:szCs w:val="20"/>
          <w:highlight w:val="green"/>
        </w:rPr>
        <w:t xml:space="preserve"> </w:t>
      </w:r>
      <w:r w:rsidR="00BE1580" w:rsidRPr="00BE1580">
        <w:rPr>
          <w:rFonts w:ascii="Arial" w:hAnsi="Arial" w:cs="Arial"/>
          <w:i/>
          <w:iCs/>
          <w:sz w:val="20"/>
          <w:szCs w:val="20"/>
          <w:highlight w:val="green"/>
        </w:rPr>
        <w:t>….</w:t>
      </w:r>
      <w:proofErr w:type="gramEnd"/>
      <w:r w:rsidR="00CB2EDA" w:rsidRPr="00BE1580">
        <w:rPr>
          <w:rFonts w:ascii="Arial" w:hAnsi="Arial" w:cs="Arial"/>
          <w:i/>
          <w:iCs/>
          <w:sz w:val="20"/>
          <w:szCs w:val="20"/>
          <w:highlight w:val="green"/>
        </w:rPr>
        <w:t xml:space="preserve">, C.A.P. </w:t>
      </w:r>
      <w:r w:rsidR="00BE1580" w:rsidRPr="00BE1580">
        <w:rPr>
          <w:rFonts w:ascii="Arial" w:hAnsi="Arial" w:cs="Arial"/>
          <w:i/>
          <w:iCs/>
          <w:sz w:val="20"/>
          <w:szCs w:val="20"/>
          <w:highlight w:val="green"/>
        </w:rPr>
        <w:t>…..</w:t>
      </w:r>
      <w:r w:rsidR="00CB2EDA" w:rsidRPr="00BE1580">
        <w:rPr>
          <w:rFonts w:ascii="Arial" w:hAnsi="Arial" w:cs="Arial"/>
          <w:i/>
          <w:iCs/>
          <w:sz w:val="20"/>
          <w:szCs w:val="20"/>
          <w:highlight w:val="green"/>
        </w:rPr>
        <w:t>, codice fiscale</w:t>
      </w:r>
      <w:r w:rsidR="00C45054" w:rsidRPr="00BE1580">
        <w:rPr>
          <w:rFonts w:ascii="Arial" w:hAnsi="Arial" w:cs="Arial"/>
          <w:i/>
          <w:iCs/>
          <w:sz w:val="20"/>
          <w:szCs w:val="20"/>
          <w:highlight w:val="green"/>
        </w:rPr>
        <w:t xml:space="preserve"> e </w:t>
      </w:r>
      <w:r w:rsidR="00CB2EDA" w:rsidRPr="00BE1580">
        <w:rPr>
          <w:rFonts w:ascii="Arial" w:hAnsi="Arial" w:cs="Arial"/>
          <w:i/>
          <w:iCs/>
          <w:sz w:val="20"/>
          <w:szCs w:val="20"/>
          <w:highlight w:val="green"/>
        </w:rPr>
        <w:t>P. IVA</w:t>
      </w:r>
      <w:r w:rsidR="00C45054" w:rsidRPr="00BE1580">
        <w:rPr>
          <w:rFonts w:ascii="Arial" w:hAnsi="Arial" w:cs="Arial"/>
          <w:i/>
          <w:iCs/>
          <w:sz w:val="20"/>
          <w:szCs w:val="20"/>
          <w:highlight w:val="green"/>
        </w:rPr>
        <w:t xml:space="preserve"> </w:t>
      </w:r>
      <w:r w:rsidR="00BE1580" w:rsidRPr="00BE1580">
        <w:rPr>
          <w:rFonts w:ascii="Arial" w:hAnsi="Arial" w:cs="Arial"/>
          <w:i/>
          <w:iCs/>
          <w:sz w:val="20"/>
          <w:szCs w:val="20"/>
          <w:highlight w:val="green"/>
        </w:rPr>
        <w:t>……</w:t>
      </w:r>
      <w:r w:rsidR="00316CD6" w:rsidRPr="00BE1580">
        <w:rPr>
          <w:rFonts w:ascii="Arial" w:hAnsi="Arial" w:cs="Arial"/>
          <w:i/>
          <w:iCs/>
          <w:sz w:val="20"/>
          <w:szCs w:val="20"/>
          <w:highlight w:val="green"/>
        </w:rPr>
        <w:t xml:space="preserve">, </w:t>
      </w:r>
      <w:r w:rsidR="003D3DE4" w:rsidRPr="00BE1580">
        <w:rPr>
          <w:rFonts w:ascii="Arial" w:hAnsi="Arial" w:cs="Arial"/>
          <w:i/>
          <w:iCs/>
          <w:sz w:val="20"/>
          <w:szCs w:val="20"/>
          <w:highlight w:val="green"/>
        </w:rPr>
        <w:t xml:space="preserve">Legale Rappresentante </w:t>
      </w:r>
      <w:r w:rsidR="00BE1580" w:rsidRPr="00BE1580">
        <w:rPr>
          <w:rFonts w:ascii="Arial" w:hAnsi="Arial" w:cs="Arial"/>
          <w:i/>
          <w:iCs/>
          <w:sz w:val="20"/>
          <w:szCs w:val="20"/>
          <w:highlight w:val="green"/>
        </w:rPr>
        <w:t>…………</w:t>
      </w:r>
      <w:r w:rsidR="00CB2EDA" w:rsidRPr="00BE1580">
        <w:rPr>
          <w:rFonts w:ascii="Arial" w:hAnsi="Arial" w:cs="Arial"/>
          <w:i/>
          <w:iCs/>
          <w:sz w:val="20"/>
          <w:szCs w:val="20"/>
          <w:highlight w:val="green"/>
        </w:rPr>
        <w:t xml:space="preserve"> domiciliato per la carica presso</w:t>
      </w:r>
      <w:r w:rsidR="00C45054" w:rsidRPr="00BE1580">
        <w:rPr>
          <w:rFonts w:ascii="Arial" w:hAnsi="Arial" w:cs="Arial"/>
          <w:i/>
          <w:iCs/>
          <w:sz w:val="20"/>
          <w:szCs w:val="20"/>
          <w:highlight w:val="green"/>
        </w:rPr>
        <w:t xml:space="preserve"> </w:t>
      </w:r>
      <w:r w:rsidR="00BE1580" w:rsidRPr="00BE1580">
        <w:rPr>
          <w:rFonts w:ascii="Arial" w:hAnsi="Arial" w:cs="Arial"/>
          <w:i/>
          <w:iCs/>
          <w:sz w:val="20"/>
          <w:szCs w:val="20"/>
          <w:highlight w:val="green"/>
        </w:rPr>
        <w:t>………………</w:t>
      </w:r>
      <w:r w:rsidR="00C45054" w:rsidRPr="00BE1580">
        <w:rPr>
          <w:rFonts w:ascii="Arial" w:hAnsi="Arial" w:cs="Arial"/>
          <w:bCs/>
          <w:i/>
          <w:iCs/>
          <w:sz w:val="20"/>
          <w:szCs w:val="20"/>
          <w:highlight w:val="green"/>
        </w:rPr>
        <w:t>.,</w:t>
      </w:r>
      <w:r w:rsidR="003D3DE4" w:rsidRPr="00BE1580">
        <w:rPr>
          <w:rFonts w:ascii="Arial" w:hAnsi="Arial" w:cs="Arial"/>
          <w:bCs/>
          <w:i/>
          <w:iCs/>
          <w:sz w:val="20"/>
          <w:szCs w:val="20"/>
          <w:highlight w:val="green"/>
        </w:rPr>
        <w:t xml:space="preserve"> </w:t>
      </w:r>
      <w:r w:rsidR="00CB2EDA" w:rsidRPr="00BE1580">
        <w:rPr>
          <w:rFonts w:ascii="Arial" w:hAnsi="Arial" w:cs="Arial"/>
          <w:i/>
          <w:iCs/>
          <w:sz w:val="20"/>
          <w:szCs w:val="20"/>
          <w:highlight w:val="green"/>
        </w:rPr>
        <w:t>d’ora in poi denominata “Azienda”</w:t>
      </w:r>
    </w:p>
    <w:p w:rsidR="00CB2EDA" w:rsidRDefault="00CB2EDA" w:rsidP="006763F5">
      <w:pPr>
        <w:autoSpaceDE w:val="0"/>
        <w:autoSpaceDN w:val="0"/>
        <w:adjustRightInd w:val="0"/>
        <w:spacing w:after="0" w:line="240" w:lineRule="auto"/>
        <w:jc w:val="center"/>
        <w:rPr>
          <w:rFonts w:ascii="Arial" w:hAnsi="Arial" w:cs="Arial"/>
          <w:i/>
          <w:iCs/>
          <w:sz w:val="20"/>
          <w:szCs w:val="20"/>
        </w:rPr>
      </w:pPr>
    </w:p>
    <w:p w:rsidR="00D24D0E" w:rsidRPr="007A2F6B" w:rsidRDefault="007A2F6B" w:rsidP="006763F5">
      <w:pPr>
        <w:autoSpaceDE w:val="0"/>
        <w:autoSpaceDN w:val="0"/>
        <w:adjustRightInd w:val="0"/>
        <w:spacing w:after="0" w:line="240" w:lineRule="auto"/>
        <w:jc w:val="center"/>
        <w:rPr>
          <w:rFonts w:ascii="Arial" w:hAnsi="Arial" w:cs="Arial"/>
          <w:b/>
          <w:iCs/>
          <w:sz w:val="20"/>
          <w:szCs w:val="20"/>
        </w:rPr>
      </w:pPr>
      <w:r w:rsidRPr="007A2F6B">
        <w:rPr>
          <w:rFonts w:ascii="Arial" w:hAnsi="Arial" w:cs="Arial"/>
          <w:b/>
          <w:iCs/>
          <w:sz w:val="20"/>
          <w:szCs w:val="20"/>
        </w:rPr>
        <w:t>Visti</w:t>
      </w:r>
    </w:p>
    <w:p w:rsidR="007A2F6B" w:rsidRPr="007A2F6B" w:rsidRDefault="007A2F6B" w:rsidP="006763F5">
      <w:pPr>
        <w:autoSpaceDE w:val="0"/>
        <w:autoSpaceDN w:val="0"/>
        <w:adjustRightInd w:val="0"/>
        <w:spacing w:after="0" w:line="240" w:lineRule="auto"/>
        <w:jc w:val="center"/>
        <w:rPr>
          <w:rFonts w:ascii="Arial" w:hAnsi="Arial" w:cs="Arial"/>
          <w:iCs/>
          <w:sz w:val="20"/>
          <w:szCs w:val="20"/>
        </w:rPr>
      </w:pPr>
    </w:p>
    <w:p w:rsidR="00003D49" w:rsidRPr="007A2F6B" w:rsidRDefault="007A2F6B" w:rsidP="00BD51FD">
      <w:pPr>
        <w:pStyle w:val="PreformattatoHTML"/>
        <w:jc w:val="both"/>
        <w:rPr>
          <w:rFonts w:ascii="Arial" w:hAnsi="Arial" w:cs="Arial"/>
        </w:rPr>
      </w:pPr>
      <w:r w:rsidRPr="007A2F6B">
        <w:rPr>
          <w:rFonts w:ascii="Arial" w:hAnsi="Arial" w:cs="Arial"/>
        </w:rPr>
        <w:t>-</w:t>
      </w:r>
      <w:r w:rsidR="00225839" w:rsidRPr="007A2F6B">
        <w:rPr>
          <w:rFonts w:ascii="Arial" w:hAnsi="Arial" w:cs="Arial"/>
        </w:rPr>
        <w:t xml:space="preserve"> il </w:t>
      </w:r>
      <w:r w:rsidR="00225839" w:rsidRPr="007A2F6B">
        <w:rPr>
          <w:rFonts w:ascii="Arial" w:hAnsi="Arial" w:cs="Arial"/>
          <w:iCs/>
        </w:rPr>
        <w:t>decreto legislativo 15 giugno 2015, n. 81</w:t>
      </w:r>
      <w:r w:rsidR="00F970E5" w:rsidRPr="007A2F6B">
        <w:rPr>
          <w:rFonts w:ascii="Arial" w:hAnsi="Arial" w:cs="Arial"/>
        </w:rPr>
        <w:t>, recante: “</w:t>
      </w:r>
      <w:r w:rsidR="00225839" w:rsidRPr="007A2F6B">
        <w:rPr>
          <w:rFonts w:ascii="Arial" w:hAnsi="Arial" w:cs="Arial"/>
        </w:rPr>
        <w:t>Disciplina organica</w:t>
      </w:r>
      <w:r w:rsidR="00CB2EDA" w:rsidRPr="007A2F6B">
        <w:rPr>
          <w:rFonts w:ascii="Arial" w:hAnsi="Arial" w:cs="Arial"/>
        </w:rPr>
        <w:t xml:space="preserve"> </w:t>
      </w:r>
      <w:r w:rsidR="00225839" w:rsidRPr="007A2F6B">
        <w:rPr>
          <w:rFonts w:ascii="Arial" w:hAnsi="Arial" w:cs="Arial"/>
        </w:rPr>
        <w:t>dei contratti di lavoro e revisione della normativa in tema di mansioni, a norma</w:t>
      </w:r>
      <w:r w:rsidR="00CB2EDA" w:rsidRPr="007A2F6B">
        <w:rPr>
          <w:rFonts w:ascii="Arial" w:hAnsi="Arial" w:cs="Arial"/>
        </w:rPr>
        <w:t xml:space="preserve"> </w:t>
      </w:r>
      <w:r w:rsidR="00225839" w:rsidRPr="007A2F6B">
        <w:rPr>
          <w:rFonts w:ascii="Arial" w:hAnsi="Arial" w:cs="Arial"/>
        </w:rPr>
        <w:t>dell'</w:t>
      </w:r>
      <w:r w:rsidR="00225839" w:rsidRPr="007A2F6B">
        <w:rPr>
          <w:rFonts w:ascii="Arial" w:hAnsi="Arial" w:cs="Arial"/>
          <w:iCs/>
        </w:rPr>
        <w:t>art. 1, comma 7</w:t>
      </w:r>
      <w:r w:rsidR="001E411F" w:rsidRPr="007A2F6B">
        <w:rPr>
          <w:rFonts w:ascii="Arial" w:hAnsi="Arial" w:cs="Arial"/>
          <w:iCs/>
        </w:rPr>
        <w:t>,</w:t>
      </w:r>
      <w:r w:rsidR="00225839" w:rsidRPr="007A2F6B">
        <w:rPr>
          <w:rFonts w:ascii="Arial" w:hAnsi="Arial" w:cs="Arial"/>
          <w:iCs/>
        </w:rPr>
        <w:t xml:space="preserve"> della legge 10 dicembre 2014, n. 183</w:t>
      </w:r>
      <w:r w:rsidR="00F970E5" w:rsidRPr="007A2F6B">
        <w:rPr>
          <w:rFonts w:ascii="Arial" w:hAnsi="Arial" w:cs="Arial"/>
        </w:rPr>
        <w:t>”</w:t>
      </w:r>
      <w:r w:rsidR="00225839" w:rsidRPr="007A2F6B">
        <w:rPr>
          <w:rFonts w:ascii="Arial" w:hAnsi="Arial" w:cs="Arial"/>
        </w:rPr>
        <w:t xml:space="preserve"> che ha</w:t>
      </w:r>
      <w:r w:rsidR="00CB2EDA" w:rsidRPr="007A2F6B">
        <w:rPr>
          <w:rFonts w:ascii="Arial" w:hAnsi="Arial" w:cs="Arial"/>
        </w:rPr>
        <w:t xml:space="preserve"> </w:t>
      </w:r>
      <w:r w:rsidR="00225839" w:rsidRPr="007A2F6B">
        <w:rPr>
          <w:rFonts w:ascii="Arial" w:hAnsi="Arial" w:cs="Arial"/>
        </w:rPr>
        <w:t>riorganizzato la disciplina</w:t>
      </w:r>
      <w:r w:rsidR="00003D49" w:rsidRPr="007A2F6B">
        <w:rPr>
          <w:rFonts w:ascii="Arial" w:hAnsi="Arial" w:cs="Arial"/>
        </w:rPr>
        <w:t xml:space="preserve"> del contratto di apprendistato</w:t>
      </w:r>
      <w:r w:rsidR="00616E18" w:rsidRPr="007A2F6B">
        <w:rPr>
          <w:rFonts w:ascii="Arial" w:hAnsi="Arial" w:cs="Arial"/>
        </w:rPr>
        <w:t xml:space="preserve"> e, in particolare gli artt. 42 e 45</w:t>
      </w:r>
      <w:r w:rsidR="00003D49" w:rsidRPr="007A2F6B">
        <w:rPr>
          <w:rFonts w:ascii="Arial" w:hAnsi="Arial" w:cs="Arial"/>
        </w:rPr>
        <w:t>;</w:t>
      </w:r>
    </w:p>
    <w:p w:rsidR="00003D49" w:rsidRPr="007A2F6B" w:rsidRDefault="007A2F6B" w:rsidP="00BD51FD">
      <w:pPr>
        <w:pStyle w:val="PreformattatoHTML"/>
        <w:jc w:val="both"/>
        <w:rPr>
          <w:rFonts w:ascii="Arial" w:hAnsi="Arial" w:cs="Arial"/>
          <w:iCs/>
        </w:rPr>
      </w:pPr>
      <w:r w:rsidRPr="007A2F6B">
        <w:rPr>
          <w:rFonts w:ascii="Arial" w:hAnsi="Arial" w:cs="Arial"/>
        </w:rPr>
        <w:t>-</w:t>
      </w:r>
      <w:r w:rsidR="00225839" w:rsidRPr="007A2F6B">
        <w:rPr>
          <w:rFonts w:ascii="Arial" w:hAnsi="Arial" w:cs="Arial"/>
        </w:rPr>
        <w:t xml:space="preserve"> il decreto del Ministro del lavoro e delle politiche sociali, di concerto del</w:t>
      </w:r>
      <w:r w:rsidR="00CB2EDA" w:rsidRPr="007A2F6B">
        <w:rPr>
          <w:rFonts w:ascii="Arial" w:hAnsi="Arial" w:cs="Arial"/>
        </w:rPr>
        <w:t xml:space="preserve"> </w:t>
      </w:r>
      <w:r w:rsidR="00962544" w:rsidRPr="007A2F6B">
        <w:rPr>
          <w:rFonts w:ascii="Arial" w:hAnsi="Arial" w:cs="Arial"/>
        </w:rPr>
        <w:t>Ministro dell'Istruzione, dell'Università e della R</w:t>
      </w:r>
      <w:r w:rsidR="00225839" w:rsidRPr="007A2F6B">
        <w:rPr>
          <w:rFonts w:ascii="Arial" w:hAnsi="Arial" w:cs="Arial"/>
        </w:rPr>
        <w:t>icerca e il Ministro dell'</w:t>
      </w:r>
      <w:r w:rsidR="00962544" w:rsidRPr="007A2F6B">
        <w:rPr>
          <w:rFonts w:ascii="Arial" w:hAnsi="Arial" w:cs="Arial"/>
        </w:rPr>
        <w:t>E</w:t>
      </w:r>
      <w:r w:rsidR="00225839" w:rsidRPr="007A2F6B">
        <w:rPr>
          <w:rFonts w:ascii="Arial" w:hAnsi="Arial" w:cs="Arial"/>
        </w:rPr>
        <w:t>conomia</w:t>
      </w:r>
      <w:r w:rsidR="00CB2EDA" w:rsidRPr="007A2F6B">
        <w:rPr>
          <w:rFonts w:ascii="Arial" w:hAnsi="Arial" w:cs="Arial"/>
        </w:rPr>
        <w:t xml:space="preserve"> </w:t>
      </w:r>
      <w:r w:rsidR="00225839" w:rsidRPr="007A2F6B">
        <w:rPr>
          <w:rFonts w:ascii="Arial" w:hAnsi="Arial" w:cs="Arial"/>
        </w:rPr>
        <w:t>e de</w:t>
      </w:r>
      <w:r w:rsidR="00962544" w:rsidRPr="007A2F6B">
        <w:rPr>
          <w:rFonts w:ascii="Arial" w:hAnsi="Arial" w:cs="Arial"/>
        </w:rPr>
        <w:t>lle F</w:t>
      </w:r>
      <w:r w:rsidR="00225839" w:rsidRPr="007A2F6B">
        <w:rPr>
          <w:rFonts w:ascii="Arial" w:hAnsi="Arial" w:cs="Arial"/>
        </w:rPr>
        <w:t xml:space="preserve">inanze, del </w:t>
      </w:r>
      <w:r w:rsidR="00B02D15" w:rsidRPr="007A2F6B">
        <w:rPr>
          <w:rFonts w:ascii="Arial" w:hAnsi="Arial" w:cs="Arial"/>
        </w:rPr>
        <w:t>12 ottobre 2015</w:t>
      </w:r>
      <w:r w:rsidR="00225839" w:rsidRPr="007A2F6B">
        <w:rPr>
          <w:rFonts w:ascii="Arial" w:hAnsi="Arial" w:cs="Arial"/>
        </w:rPr>
        <w:t>, (di seguito decreto attuativo) che dà attuazione all'art.</w:t>
      </w:r>
      <w:r w:rsidR="00CB2EDA" w:rsidRPr="007A2F6B">
        <w:rPr>
          <w:rFonts w:ascii="Arial" w:hAnsi="Arial" w:cs="Arial"/>
        </w:rPr>
        <w:t xml:space="preserve"> </w:t>
      </w:r>
      <w:r w:rsidR="00225839" w:rsidRPr="007A2F6B">
        <w:rPr>
          <w:rFonts w:ascii="Arial" w:hAnsi="Arial" w:cs="Arial"/>
          <w:iCs/>
        </w:rPr>
        <w:t>46, comma 1</w:t>
      </w:r>
      <w:r w:rsidR="00225839" w:rsidRPr="007A2F6B">
        <w:rPr>
          <w:rFonts w:ascii="Arial" w:hAnsi="Arial" w:cs="Arial"/>
        </w:rPr>
        <w:t xml:space="preserve">, del </w:t>
      </w:r>
      <w:r w:rsidR="00225839" w:rsidRPr="007A2F6B">
        <w:rPr>
          <w:rFonts w:ascii="Arial" w:hAnsi="Arial" w:cs="Arial"/>
          <w:iCs/>
        </w:rPr>
        <w:t>dec</w:t>
      </w:r>
      <w:r w:rsidR="00003D49" w:rsidRPr="007A2F6B">
        <w:rPr>
          <w:rFonts w:ascii="Arial" w:hAnsi="Arial" w:cs="Arial"/>
          <w:iCs/>
        </w:rPr>
        <w:t>reto legislativo n. 81 del 2015;</w:t>
      </w:r>
    </w:p>
    <w:p w:rsidR="00081E4D" w:rsidRPr="007A2F6B" w:rsidRDefault="007A2F6B" w:rsidP="008535C5">
      <w:pPr>
        <w:autoSpaceDE w:val="0"/>
        <w:autoSpaceDN w:val="0"/>
        <w:adjustRightInd w:val="0"/>
        <w:spacing w:after="0" w:line="240" w:lineRule="auto"/>
        <w:jc w:val="both"/>
        <w:rPr>
          <w:rFonts w:ascii="Arial" w:hAnsi="Arial" w:cs="Arial"/>
          <w:sz w:val="20"/>
          <w:szCs w:val="20"/>
        </w:rPr>
      </w:pPr>
      <w:r w:rsidRPr="007A2F6B">
        <w:rPr>
          <w:rFonts w:ascii="Arial" w:hAnsi="Arial" w:cs="Arial"/>
          <w:sz w:val="20"/>
          <w:szCs w:val="20"/>
        </w:rPr>
        <w:t>-</w:t>
      </w:r>
      <w:r w:rsidR="00F970E5" w:rsidRPr="007A2F6B">
        <w:rPr>
          <w:rFonts w:ascii="Arial" w:hAnsi="Arial" w:cs="Arial"/>
          <w:sz w:val="20"/>
          <w:szCs w:val="20"/>
        </w:rPr>
        <w:t xml:space="preserve"> l’a</w:t>
      </w:r>
      <w:r w:rsidR="00081E4D" w:rsidRPr="007A2F6B">
        <w:rPr>
          <w:rFonts w:ascii="Arial" w:hAnsi="Arial" w:cs="Arial"/>
          <w:sz w:val="20"/>
          <w:szCs w:val="20"/>
        </w:rPr>
        <w:t xml:space="preserve">ccordo </w:t>
      </w:r>
      <w:r w:rsidR="00725890" w:rsidRPr="007A2F6B">
        <w:rPr>
          <w:rFonts w:ascii="Arial" w:hAnsi="Arial" w:cs="Arial"/>
          <w:sz w:val="20"/>
          <w:szCs w:val="20"/>
        </w:rPr>
        <w:t>tra la Region</w:t>
      </w:r>
      <w:r w:rsidR="00962544" w:rsidRPr="007A2F6B">
        <w:rPr>
          <w:rFonts w:ascii="Arial" w:hAnsi="Arial" w:cs="Arial"/>
          <w:sz w:val="20"/>
          <w:szCs w:val="20"/>
        </w:rPr>
        <w:t>e del Veneto – Assessorato all’istruzione, alla f</w:t>
      </w:r>
      <w:r w:rsidR="00725890" w:rsidRPr="007A2F6B">
        <w:rPr>
          <w:rFonts w:ascii="Arial" w:hAnsi="Arial" w:cs="Arial"/>
          <w:sz w:val="20"/>
          <w:szCs w:val="20"/>
        </w:rPr>
        <w:t xml:space="preserve">ormazione, al lavoro e pari opportunità, l’Ufficio Scolastico Regionale per il Veneto, le Università Venete e le Parti Sociali </w:t>
      </w:r>
      <w:r w:rsidR="00081E4D" w:rsidRPr="007A2F6B">
        <w:rPr>
          <w:rFonts w:ascii="Arial" w:hAnsi="Arial" w:cs="Arial"/>
          <w:sz w:val="20"/>
          <w:szCs w:val="20"/>
        </w:rPr>
        <w:t>sulla disciplina degli standard formativi e dei criteri generali per la realizzazione dei percorsi di apprendistato di alta for</w:t>
      </w:r>
      <w:r w:rsidR="00F970E5" w:rsidRPr="007A2F6B">
        <w:rPr>
          <w:rFonts w:ascii="Arial" w:hAnsi="Arial" w:cs="Arial"/>
          <w:sz w:val="20"/>
          <w:szCs w:val="20"/>
        </w:rPr>
        <w:t xml:space="preserve">mazione e ricerca </w:t>
      </w:r>
      <w:r w:rsidR="00962544" w:rsidRPr="007A2F6B">
        <w:rPr>
          <w:rFonts w:ascii="Arial" w:hAnsi="Arial" w:cs="Arial"/>
          <w:sz w:val="20"/>
          <w:szCs w:val="20"/>
        </w:rPr>
        <w:t xml:space="preserve">sottoscritto a Venezia il 21 giugno 2016 </w:t>
      </w:r>
      <w:r w:rsidR="00F970E5" w:rsidRPr="007A2F6B">
        <w:rPr>
          <w:rFonts w:ascii="Arial" w:hAnsi="Arial" w:cs="Arial"/>
          <w:sz w:val="20"/>
          <w:szCs w:val="20"/>
        </w:rPr>
        <w:t>ai sensi del d</w:t>
      </w:r>
      <w:r w:rsidR="00081E4D" w:rsidRPr="007A2F6B">
        <w:rPr>
          <w:rFonts w:ascii="Arial" w:hAnsi="Arial" w:cs="Arial"/>
          <w:sz w:val="20"/>
          <w:szCs w:val="20"/>
        </w:rPr>
        <w:t xml:space="preserve">ecreto legislativo </w:t>
      </w:r>
      <w:r w:rsidR="00B80B3D" w:rsidRPr="007A2F6B">
        <w:rPr>
          <w:rFonts w:ascii="Arial" w:hAnsi="Arial" w:cs="Arial"/>
          <w:sz w:val="20"/>
          <w:szCs w:val="20"/>
        </w:rPr>
        <w:t>15 giugno 2015, n. 81</w:t>
      </w:r>
      <w:r w:rsidR="00081E4D" w:rsidRPr="007A2F6B">
        <w:rPr>
          <w:rFonts w:ascii="Arial" w:hAnsi="Arial" w:cs="Arial"/>
          <w:sz w:val="20"/>
          <w:szCs w:val="20"/>
        </w:rPr>
        <w:t xml:space="preserve"> e del </w:t>
      </w:r>
      <w:r w:rsidR="00F970E5" w:rsidRPr="007A2F6B">
        <w:rPr>
          <w:rFonts w:ascii="Arial" w:hAnsi="Arial" w:cs="Arial"/>
          <w:sz w:val="20"/>
          <w:szCs w:val="20"/>
        </w:rPr>
        <w:t>d</w:t>
      </w:r>
      <w:r w:rsidR="00FE6EF7" w:rsidRPr="007A2F6B">
        <w:rPr>
          <w:rFonts w:ascii="Arial" w:hAnsi="Arial" w:cs="Arial"/>
          <w:sz w:val="20"/>
          <w:szCs w:val="20"/>
        </w:rPr>
        <w:t xml:space="preserve">ecreto interministeriale del 12 ottobre </w:t>
      </w:r>
      <w:r w:rsidR="006763F5">
        <w:rPr>
          <w:rFonts w:ascii="Arial" w:hAnsi="Arial" w:cs="Arial"/>
          <w:sz w:val="20"/>
          <w:szCs w:val="20"/>
        </w:rPr>
        <w:t>2015;</w:t>
      </w:r>
    </w:p>
    <w:p w:rsidR="00003D49" w:rsidRPr="007A2F6B" w:rsidRDefault="007A2F6B" w:rsidP="008535C5">
      <w:pPr>
        <w:autoSpaceDE w:val="0"/>
        <w:autoSpaceDN w:val="0"/>
        <w:adjustRightInd w:val="0"/>
        <w:spacing w:after="0" w:line="240" w:lineRule="auto"/>
        <w:jc w:val="both"/>
        <w:rPr>
          <w:rFonts w:ascii="Arial" w:hAnsi="Arial" w:cs="Arial"/>
          <w:sz w:val="20"/>
          <w:szCs w:val="20"/>
        </w:rPr>
      </w:pPr>
      <w:r w:rsidRPr="007A2F6B">
        <w:rPr>
          <w:rFonts w:ascii="Arial" w:hAnsi="Arial" w:cs="Arial"/>
          <w:sz w:val="20"/>
          <w:szCs w:val="20"/>
        </w:rPr>
        <w:t>-</w:t>
      </w:r>
      <w:r w:rsidR="00003D49" w:rsidRPr="007A2F6B">
        <w:rPr>
          <w:rFonts w:ascii="Arial" w:hAnsi="Arial" w:cs="Arial"/>
          <w:sz w:val="20"/>
          <w:szCs w:val="20"/>
        </w:rPr>
        <w:t xml:space="preserve"> il decreto ministeriale 8 febbraio 2013 n. 45 “Regolamento recante modalità di accreditamento delle sedi e dei corsi di dottorato e criteri per la istituzione dei corsi di dottorato da parte degli enti accreditati”;</w:t>
      </w:r>
    </w:p>
    <w:p w:rsidR="00003D49" w:rsidRDefault="007A2F6B" w:rsidP="00BD51FD">
      <w:pPr>
        <w:pStyle w:val="Default"/>
        <w:jc w:val="both"/>
        <w:rPr>
          <w:color w:val="auto"/>
          <w:sz w:val="20"/>
          <w:szCs w:val="20"/>
        </w:rPr>
      </w:pPr>
      <w:r w:rsidRPr="007A2F6B">
        <w:rPr>
          <w:color w:val="auto"/>
          <w:sz w:val="20"/>
          <w:szCs w:val="20"/>
        </w:rPr>
        <w:t>-</w:t>
      </w:r>
      <w:r w:rsidR="00537F33" w:rsidRPr="007A2F6B">
        <w:rPr>
          <w:color w:val="auto"/>
          <w:sz w:val="20"/>
          <w:szCs w:val="20"/>
        </w:rPr>
        <w:t xml:space="preserve"> </w:t>
      </w:r>
      <w:r w:rsidR="00BD51FD" w:rsidRPr="007A2F6B">
        <w:rPr>
          <w:color w:val="auto"/>
          <w:sz w:val="20"/>
          <w:szCs w:val="20"/>
        </w:rPr>
        <w:t>il</w:t>
      </w:r>
      <w:r w:rsidR="00BD51FD" w:rsidRPr="00BD51FD">
        <w:rPr>
          <w:color w:val="auto"/>
          <w:sz w:val="20"/>
          <w:szCs w:val="20"/>
        </w:rPr>
        <w:t xml:space="preserve"> decreto R</w:t>
      </w:r>
      <w:r w:rsidR="00003D49" w:rsidRPr="00BD51FD">
        <w:rPr>
          <w:color w:val="auto"/>
          <w:sz w:val="20"/>
          <w:szCs w:val="20"/>
        </w:rPr>
        <w:t xml:space="preserve">ettorale n. </w:t>
      </w:r>
      <w:r w:rsidR="00BD51FD" w:rsidRPr="00BD51FD">
        <w:rPr>
          <w:color w:val="auto"/>
          <w:sz w:val="20"/>
          <w:szCs w:val="20"/>
        </w:rPr>
        <w:t>2547 del 03</w:t>
      </w:r>
      <w:r w:rsidR="00FE6EF7">
        <w:rPr>
          <w:color w:val="auto"/>
          <w:sz w:val="20"/>
          <w:szCs w:val="20"/>
        </w:rPr>
        <w:t xml:space="preserve"> ottobre </w:t>
      </w:r>
      <w:r w:rsidR="00BD51FD" w:rsidRPr="00BD51FD">
        <w:rPr>
          <w:color w:val="auto"/>
          <w:sz w:val="20"/>
          <w:szCs w:val="20"/>
        </w:rPr>
        <w:t>2013</w:t>
      </w:r>
      <w:r w:rsidR="00003D49" w:rsidRPr="00F970E5">
        <w:rPr>
          <w:color w:val="auto"/>
          <w:sz w:val="20"/>
          <w:szCs w:val="20"/>
        </w:rPr>
        <w:t xml:space="preserve"> “</w:t>
      </w:r>
      <w:r w:rsidR="00537F33" w:rsidRPr="00F970E5">
        <w:rPr>
          <w:color w:val="auto"/>
          <w:sz w:val="20"/>
          <w:szCs w:val="20"/>
        </w:rPr>
        <w:t xml:space="preserve">Regolamento di Ateneo per i </w:t>
      </w:r>
      <w:r w:rsidR="004E5BA7">
        <w:rPr>
          <w:color w:val="auto"/>
          <w:sz w:val="20"/>
          <w:szCs w:val="20"/>
        </w:rPr>
        <w:t>Corsi di Dottorato di R</w:t>
      </w:r>
      <w:r w:rsidR="00537F33" w:rsidRPr="00F970E5">
        <w:rPr>
          <w:color w:val="auto"/>
          <w:sz w:val="20"/>
          <w:szCs w:val="20"/>
        </w:rPr>
        <w:t>icerca</w:t>
      </w:r>
      <w:r w:rsidR="00003D49" w:rsidRPr="00F970E5">
        <w:rPr>
          <w:color w:val="auto"/>
          <w:sz w:val="20"/>
          <w:szCs w:val="20"/>
        </w:rPr>
        <w:t>”</w:t>
      </w:r>
      <w:r w:rsidR="00BD51FD">
        <w:rPr>
          <w:color w:val="auto"/>
          <w:sz w:val="20"/>
          <w:szCs w:val="20"/>
        </w:rPr>
        <w:t xml:space="preserve"> e s</w:t>
      </w:r>
      <w:r w:rsidR="00B80B3D">
        <w:rPr>
          <w:color w:val="auto"/>
          <w:sz w:val="20"/>
          <w:szCs w:val="20"/>
        </w:rPr>
        <w:t>uccessive modifiche ed integrazioni;</w:t>
      </w:r>
    </w:p>
    <w:p w:rsidR="00BD51FD" w:rsidRPr="00F970E5" w:rsidRDefault="00BD51FD" w:rsidP="006763F5">
      <w:pPr>
        <w:pStyle w:val="Default"/>
        <w:jc w:val="center"/>
        <w:rPr>
          <w:sz w:val="20"/>
          <w:szCs w:val="20"/>
        </w:rPr>
      </w:pPr>
    </w:p>
    <w:p w:rsidR="00225839" w:rsidRPr="007A2F6B" w:rsidRDefault="00225839" w:rsidP="006763F5">
      <w:pPr>
        <w:autoSpaceDE w:val="0"/>
        <w:autoSpaceDN w:val="0"/>
        <w:adjustRightInd w:val="0"/>
        <w:spacing w:after="0" w:line="240" w:lineRule="auto"/>
        <w:jc w:val="center"/>
        <w:rPr>
          <w:rFonts w:ascii="Arial" w:hAnsi="Arial" w:cs="Arial"/>
          <w:b/>
          <w:sz w:val="20"/>
          <w:szCs w:val="20"/>
        </w:rPr>
      </w:pPr>
      <w:r w:rsidRPr="007A2F6B">
        <w:rPr>
          <w:rFonts w:ascii="Arial" w:hAnsi="Arial" w:cs="Arial"/>
          <w:b/>
          <w:sz w:val="20"/>
          <w:szCs w:val="20"/>
        </w:rPr>
        <w:t>Premesso che</w:t>
      </w:r>
    </w:p>
    <w:p w:rsidR="00B02D15" w:rsidRPr="002875F0" w:rsidRDefault="00B02D15" w:rsidP="006763F5">
      <w:pPr>
        <w:autoSpaceDE w:val="0"/>
        <w:autoSpaceDN w:val="0"/>
        <w:adjustRightInd w:val="0"/>
        <w:spacing w:after="0" w:line="240" w:lineRule="auto"/>
        <w:jc w:val="center"/>
        <w:rPr>
          <w:rFonts w:ascii="Arial" w:hAnsi="Arial" w:cs="Arial"/>
          <w:sz w:val="20"/>
          <w:szCs w:val="20"/>
        </w:rPr>
      </w:pPr>
    </w:p>
    <w:p w:rsidR="00225839" w:rsidRPr="002778BF" w:rsidRDefault="00CB2EDA" w:rsidP="008535C5">
      <w:pPr>
        <w:pStyle w:val="Paragrafoelenco"/>
        <w:numPr>
          <w:ilvl w:val="0"/>
          <w:numId w:val="4"/>
        </w:numPr>
        <w:autoSpaceDE w:val="0"/>
        <w:autoSpaceDN w:val="0"/>
        <w:adjustRightInd w:val="0"/>
        <w:spacing w:after="0" w:line="240" w:lineRule="auto"/>
        <w:jc w:val="both"/>
        <w:rPr>
          <w:rFonts w:ascii="Arial" w:hAnsi="Arial" w:cs="Arial"/>
          <w:sz w:val="20"/>
          <w:szCs w:val="20"/>
        </w:rPr>
      </w:pPr>
      <w:r w:rsidRPr="002778BF">
        <w:rPr>
          <w:rFonts w:ascii="Arial" w:hAnsi="Arial" w:cs="Arial"/>
          <w:b/>
          <w:sz w:val="20"/>
          <w:szCs w:val="20"/>
        </w:rPr>
        <w:t>l’Università degli Studi di Padova</w:t>
      </w:r>
      <w:r w:rsidRPr="002778BF">
        <w:rPr>
          <w:rFonts w:ascii="Arial" w:hAnsi="Arial" w:cs="Arial"/>
          <w:sz w:val="20"/>
          <w:szCs w:val="20"/>
        </w:rPr>
        <w:t xml:space="preserve"> </w:t>
      </w:r>
      <w:r w:rsidR="00225839" w:rsidRPr="002778BF">
        <w:rPr>
          <w:rFonts w:ascii="Arial" w:hAnsi="Arial" w:cs="Arial"/>
          <w:sz w:val="20"/>
          <w:szCs w:val="20"/>
        </w:rPr>
        <w:t xml:space="preserve">risponde ai requisiti soggettivi definiti all'art. 2, comma 1, lettera </w:t>
      </w:r>
      <w:r w:rsidR="00225839" w:rsidRPr="002778BF">
        <w:rPr>
          <w:rFonts w:ascii="Arial" w:hAnsi="Arial" w:cs="Arial"/>
          <w:i/>
          <w:iCs/>
          <w:sz w:val="20"/>
          <w:szCs w:val="20"/>
        </w:rPr>
        <w:t>a)</w:t>
      </w:r>
      <w:r w:rsidR="00225839" w:rsidRPr="002778BF">
        <w:rPr>
          <w:rFonts w:ascii="Arial" w:hAnsi="Arial" w:cs="Arial"/>
          <w:sz w:val="20"/>
          <w:szCs w:val="20"/>
        </w:rPr>
        <w:t>, del</w:t>
      </w:r>
      <w:r w:rsidRPr="002778BF">
        <w:rPr>
          <w:rFonts w:ascii="Arial" w:hAnsi="Arial" w:cs="Arial"/>
          <w:sz w:val="20"/>
          <w:szCs w:val="20"/>
        </w:rPr>
        <w:t xml:space="preserve"> </w:t>
      </w:r>
      <w:r w:rsidR="00225839" w:rsidRPr="002778BF">
        <w:rPr>
          <w:rFonts w:ascii="Arial" w:hAnsi="Arial" w:cs="Arial"/>
          <w:sz w:val="20"/>
          <w:szCs w:val="20"/>
        </w:rPr>
        <w:t xml:space="preserve">decreto attuativo, in quanto </w:t>
      </w:r>
      <w:r w:rsidRPr="002778BF">
        <w:rPr>
          <w:rFonts w:ascii="Arial" w:hAnsi="Arial" w:cs="Arial"/>
          <w:sz w:val="20"/>
          <w:szCs w:val="20"/>
        </w:rPr>
        <w:t>Università</w:t>
      </w:r>
      <w:r w:rsidR="00225839" w:rsidRPr="002778BF">
        <w:rPr>
          <w:rFonts w:ascii="Arial" w:hAnsi="Arial" w:cs="Arial"/>
          <w:sz w:val="20"/>
          <w:szCs w:val="20"/>
        </w:rPr>
        <w:t xml:space="preserve"> e ai fini del presente </w:t>
      </w:r>
      <w:r w:rsidR="00F424DE">
        <w:rPr>
          <w:rFonts w:ascii="Arial" w:hAnsi="Arial" w:cs="Arial"/>
          <w:sz w:val="20"/>
          <w:szCs w:val="20"/>
        </w:rPr>
        <w:t>accordo</w:t>
      </w:r>
      <w:r w:rsidR="00225839" w:rsidRPr="002778BF">
        <w:rPr>
          <w:rFonts w:ascii="Arial" w:hAnsi="Arial" w:cs="Arial"/>
          <w:sz w:val="20"/>
          <w:szCs w:val="20"/>
        </w:rPr>
        <w:t xml:space="preserve"> rappresenta</w:t>
      </w:r>
      <w:r w:rsidRPr="002778BF">
        <w:rPr>
          <w:rFonts w:ascii="Arial" w:hAnsi="Arial" w:cs="Arial"/>
          <w:sz w:val="20"/>
          <w:szCs w:val="20"/>
        </w:rPr>
        <w:t xml:space="preserve"> </w:t>
      </w:r>
      <w:r w:rsidR="00225839" w:rsidRPr="002778BF">
        <w:rPr>
          <w:rFonts w:ascii="Arial" w:hAnsi="Arial" w:cs="Arial"/>
          <w:sz w:val="20"/>
          <w:szCs w:val="20"/>
        </w:rPr>
        <w:t>l'istituzione formativa;</w:t>
      </w:r>
    </w:p>
    <w:p w:rsidR="00225839" w:rsidRPr="002778BF" w:rsidRDefault="00A737AC" w:rsidP="008535C5">
      <w:pPr>
        <w:pStyle w:val="Paragrafoelenco"/>
        <w:numPr>
          <w:ilvl w:val="0"/>
          <w:numId w:val="4"/>
        </w:numPr>
        <w:autoSpaceDE w:val="0"/>
        <w:autoSpaceDN w:val="0"/>
        <w:adjustRightInd w:val="0"/>
        <w:spacing w:after="0" w:line="240" w:lineRule="auto"/>
        <w:jc w:val="both"/>
        <w:rPr>
          <w:rFonts w:ascii="Arial" w:hAnsi="Arial" w:cs="Arial"/>
          <w:sz w:val="20"/>
          <w:szCs w:val="20"/>
        </w:rPr>
      </w:pPr>
      <w:r w:rsidRPr="002778BF">
        <w:rPr>
          <w:rFonts w:ascii="Arial" w:hAnsi="Arial" w:cs="Arial"/>
          <w:b/>
          <w:sz w:val="20"/>
          <w:szCs w:val="20"/>
        </w:rPr>
        <w:t xml:space="preserve">l’Azienda </w:t>
      </w:r>
      <w:r w:rsidR="00BE1580" w:rsidRPr="00BE1580">
        <w:rPr>
          <w:rFonts w:ascii="Arial" w:hAnsi="Arial" w:cs="Arial"/>
          <w:sz w:val="20"/>
          <w:szCs w:val="20"/>
          <w:highlight w:val="green"/>
        </w:rPr>
        <w:t>………………</w:t>
      </w:r>
      <w:r w:rsidR="00C9778A" w:rsidRPr="00BE1580">
        <w:rPr>
          <w:rFonts w:ascii="Arial" w:hAnsi="Arial" w:cs="Arial"/>
          <w:sz w:val="20"/>
          <w:szCs w:val="20"/>
          <w:highlight w:val="green"/>
        </w:rPr>
        <w:t>.</w:t>
      </w:r>
      <w:r w:rsidR="00C9778A">
        <w:rPr>
          <w:rFonts w:ascii="Arial" w:hAnsi="Arial" w:cs="Arial"/>
          <w:i/>
          <w:sz w:val="20"/>
          <w:szCs w:val="20"/>
        </w:rPr>
        <w:t xml:space="preserve"> </w:t>
      </w:r>
      <w:r w:rsidR="00BD51FD" w:rsidRPr="006E4691">
        <w:rPr>
          <w:rFonts w:ascii="Arial" w:hAnsi="Arial" w:cs="Arial"/>
          <w:sz w:val="20"/>
          <w:szCs w:val="20"/>
        </w:rPr>
        <w:t>ris</w:t>
      </w:r>
      <w:r w:rsidR="00225839" w:rsidRPr="006E4691">
        <w:rPr>
          <w:rFonts w:ascii="Arial" w:hAnsi="Arial" w:cs="Arial"/>
          <w:sz w:val="20"/>
          <w:szCs w:val="20"/>
        </w:rPr>
        <w:t xml:space="preserve">ponde ai requisiti soggettivi definiti all'art. 2, comma 1, lettera </w:t>
      </w:r>
      <w:r w:rsidR="00225839" w:rsidRPr="006E4691">
        <w:rPr>
          <w:rFonts w:ascii="Arial" w:hAnsi="Arial" w:cs="Arial"/>
          <w:i/>
          <w:iCs/>
          <w:sz w:val="20"/>
          <w:szCs w:val="20"/>
        </w:rPr>
        <w:t>b)</w:t>
      </w:r>
      <w:r w:rsidR="00225839" w:rsidRPr="006E4691">
        <w:rPr>
          <w:rFonts w:ascii="Arial" w:hAnsi="Arial" w:cs="Arial"/>
          <w:sz w:val="20"/>
          <w:szCs w:val="20"/>
        </w:rPr>
        <w:t>, del</w:t>
      </w:r>
      <w:r w:rsidR="00B02D15" w:rsidRPr="006E4691">
        <w:rPr>
          <w:rFonts w:ascii="Arial" w:hAnsi="Arial" w:cs="Arial"/>
          <w:sz w:val="20"/>
          <w:szCs w:val="20"/>
        </w:rPr>
        <w:t xml:space="preserve"> </w:t>
      </w:r>
      <w:r w:rsidR="00225839" w:rsidRPr="006E4691">
        <w:rPr>
          <w:rFonts w:ascii="Arial" w:hAnsi="Arial" w:cs="Arial"/>
          <w:sz w:val="20"/>
          <w:szCs w:val="20"/>
        </w:rPr>
        <w:t xml:space="preserve">decreto attuativo in quanto </w:t>
      </w:r>
      <w:r w:rsidR="00C9778A">
        <w:rPr>
          <w:rFonts w:ascii="Arial" w:hAnsi="Arial" w:cs="Arial"/>
          <w:i/>
          <w:sz w:val="20"/>
          <w:szCs w:val="20"/>
        </w:rPr>
        <w:t>Società di capitali a responsabilità limitata</w:t>
      </w:r>
      <w:r w:rsidR="00225839" w:rsidRPr="006E4691">
        <w:rPr>
          <w:rFonts w:ascii="Arial" w:hAnsi="Arial" w:cs="Arial"/>
          <w:sz w:val="20"/>
          <w:szCs w:val="20"/>
        </w:rPr>
        <w:t xml:space="preserve"> e ai fini del presente</w:t>
      </w:r>
      <w:r w:rsidR="00B02D15" w:rsidRPr="006E4691">
        <w:rPr>
          <w:rFonts w:ascii="Arial" w:hAnsi="Arial" w:cs="Arial"/>
          <w:sz w:val="20"/>
          <w:szCs w:val="20"/>
        </w:rPr>
        <w:t xml:space="preserve"> </w:t>
      </w:r>
      <w:r w:rsidR="00F424DE">
        <w:rPr>
          <w:rFonts w:ascii="Arial" w:hAnsi="Arial" w:cs="Arial"/>
          <w:sz w:val="20"/>
          <w:szCs w:val="20"/>
        </w:rPr>
        <w:t>accordo</w:t>
      </w:r>
      <w:r w:rsidR="00225839" w:rsidRPr="006E4691">
        <w:rPr>
          <w:rFonts w:ascii="Arial" w:hAnsi="Arial" w:cs="Arial"/>
          <w:sz w:val="20"/>
          <w:szCs w:val="20"/>
        </w:rPr>
        <w:t xml:space="preserve"> </w:t>
      </w:r>
      <w:r w:rsidR="00AE64E2" w:rsidRPr="006E4691">
        <w:rPr>
          <w:rFonts w:ascii="Arial" w:hAnsi="Arial" w:cs="Arial"/>
          <w:sz w:val="20"/>
          <w:szCs w:val="20"/>
        </w:rPr>
        <w:t xml:space="preserve">rappresenta il datore di lavoro e </w:t>
      </w:r>
      <w:r w:rsidR="00225839" w:rsidRPr="006E4691">
        <w:rPr>
          <w:rFonts w:ascii="Arial" w:hAnsi="Arial" w:cs="Arial"/>
          <w:sz w:val="20"/>
          <w:szCs w:val="20"/>
        </w:rPr>
        <w:t>contestualmente alla sottoscrizione</w:t>
      </w:r>
      <w:r w:rsidR="00225839" w:rsidRPr="002778BF">
        <w:rPr>
          <w:rFonts w:ascii="Arial" w:hAnsi="Arial" w:cs="Arial"/>
          <w:sz w:val="20"/>
          <w:szCs w:val="20"/>
        </w:rPr>
        <w:t xml:space="preserve"> del presente </w:t>
      </w:r>
      <w:r w:rsidR="00F424DE">
        <w:rPr>
          <w:rFonts w:ascii="Arial" w:hAnsi="Arial" w:cs="Arial"/>
          <w:sz w:val="20"/>
          <w:szCs w:val="20"/>
        </w:rPr>
        <w:t>accordo</w:t>
      </w:r>
      <w:r w:rsidR="00225839" w:rsidRPr="002778BF">
        <w:rPr>
          <w:rFonts w:ascii="Arial" w:hAnsi="Arial" w:cs="Arial"/>
          <w:sz w:val="20"/>
          <w:szCs w:val="20"/>
        </w:rPr>
        <w:t>, consapevole delle</w:t>
      </w:r>
      <w:r w:rsidR="00B02D15" w:rsidRPr="002778BF">
        <w:rPr>
          <w:rFonts w:ascii="Arial" w:hAnsi="Arial" w:cs="Arial"/>
          <w:sz w:val="20"/>
          <w:szCs w:val="20"/>
        </w:rPr>
        <w:t xml:space="preserve"> </w:t>
      </w:r>
      <w:r w:rsidR="00225839" w:rsidRPr="002778BF">
        <w:rPr>
          <w:rFonts w:ascii="Arial" w:hAnsi="Arial" w:cs="Arial"/>
          <w:sz w:val="20"/>
          <w:szCs w:val="20"/>
        </w:rPr>
        <w:t>responsabilità penali e degli effetti amministrativi derivanti in caso di</w:t>
      </w:r>
      <w:r w:rsidR="00B02D15" w:rsidRPr="002778BF">
        <w:rPr>
          <w:rFonts w:ascii="Arial" w:hAnsi="Arial" w:cs="Arial"/>
          <w:sz w:val="20"/>
          <w:szCs w:val="20"/>
        </w:rPr>
        <w:t xml:space="preserve"> </w:t>
      </w:r>
      <w:r w:rsidR="00225839" w:rsidRPr="002778BF">
        <w:rPr>
          <w:rFonts w:ascii="Arial" w:hAnsi="Arial" w:cs="Arial"/>
          <w:sz w:val="20"/>
          <w:szCs w:val="20"/>
        </w:rPr>
        <w:t xml:space="preserve">dichiarazioni non veritiere, ai sensi degli </w:t>
      </w:r>
      <w:r w:rsidR="00225839" w:rsidRPr="009F69E7">
        <w:rPr>
          <w:rFonts w:ascii="Arial" w:hAnsi="Arial" w:cs="Arial"/>
          <w:sz w:val="20"/>
          <w:szCs w:val="20"/>
        </w:rPr>
        <w:t xml:space="preserve">articoli </w:t>
      </w:r>
      <w:r w:rsidR="00225839" w:rsidRPr="009F69E7">
        <w:rPr>
          <w:rFonts w:ascii="Arial" w:hAnsi="Arial" w:cs="Arial"/>
          <w:iCs/>
          <w:sz w:val="20"/>
          <w:szCs w:val="20"/>
        </w:rPr>
        <w:t xml:space="preserve">46 </w:t>
      </w:r>
      <w:r w:rsidR="00225839" w:rsidRPr="009F69E7">
        <w:rPr>
          <w:rFonts w:ascii="Arial" w:hAnsi="Arial" w:cs="Arial"/>
          <w:sz w:val="20"/>
          <w:szCs w:val="20"/>
        </w:rPr>
        <w:t xml:space="preserve">e </w:t>
      </w:r>
      <w:r w:rsidR="00225839" w:rsidRPr="009F69E7">
        <w:rPr>
          <w:rFonts w:ascii="Arial" w:hAnsi="Arial" w:cs="Arial"/>
          <w:iCs/>
          <w:sz w:val="20"/>
          <w:szCs w:val="20"/>
        </w:rPr>
        <w:t xml:space="preserve">47 </w:t>
      </w:r>
      <w:r w:rsidR="00225839" w:rsidRPr="009F69E7">
        <w:rPr>
          <w:rFonts w:ascii="Arial" w:hAnsi="Arial" w:cs="Arial"/>
          <w:sz w:val="20"/>
          <w:szCs w:val="20"/>
        </w:rPr>
        <w:t xml:space="preserve">del </w:t>
      </w:r>
      <w:r w:rsidR="00225839" w:rsidRPr="009F69E7">
        <w:rPr>
          <w:rFonts w:ascii="Arial" w:hAnsi="Arial" w:cs="Arial"/>
          <w:iCs/>
          <w:sz w:val="20"/>
          <w:szCs w:val="20"/>
        </w:rPr>
        <w:t>decreto del</w:t>
      </w:r>
      <w:r w:rsidR="00B02D15" w:rsidRPr="009F69E7">
        <w:rPr>
          <w:rFonts w:ascii="Arial" w:hAnsi="Arial" w:cs="Arial"/>
          <w:iCs/>
          <w:sz w:val="20"/>
          <w:szCs w:val="20"/>
        </w:rPr>
        <w:t xml:space="preserve"> </w:t>
      </w:r>
      <w:r w:rsidR="00225839" w:rsidRPr="009F69E7">
        <w:rPr>
          <w:rFonts w:ascii="Arial" w:hAnsi="Arial" w:cs="Arial"/>
          <w:iCs/>
          <w:sz w:val="20"/>
          <w:szCs w:val="20"/>
        </w:rPr>
        <w:t>Presidente della Repubblica 28 dicembre 2000, n. 445</w:t>
      </w:r>
      <w:r w:rsidR="00225839" w:rsidRPr="009F69E7">
        <w:rPr>
          <w:rFonts w:ascii="Arial" w:hAnsi="Arial" w:cs="Arial"/>
          <w:sz w:val="20"/>
          <w:szCs w:val="20"/>
        </w:rPr>
        <w:t>, dichiara di essere in</w:t>
      </w:r>
      <w:r w:rsidR="00B02D15" w:rsidRPr="009F69E7">
        <w:rPr>
          <w:rFonts w:ascii="Arial" w:hAnsi="Arial" w:cs="Arial"/>
          <w:sz w:val="20"/>
          <w:szCs w:val="20"/>
        </w:rPr>
        <w:t xml:space="preserve"> </w:t>
      </w:r>
      <w:r w:rsidR="00225839" w:rsidRPr="009F69E7">
        <w:rPr>
          <w:rFonts w:ascii="Arial" w:hAnsi="Arial" w:cs="Arial"/>
          <w:sz w:val="20"/>
          <w:szCs w:val="20"/>
        </w:rPr>
        <w:t>possesso</w:t>
      </w:r>
      <w:r w:rsidR="00225839" w:rsidRPr="002778BF">
        <w:rPr>
          <w:rFonts w:ascii="Arial" w:hAnsi="Arial" w:cs="Arial"/>
          <w:sz w:val="20"/>
          <w:szCs w:val="20"/>
        </w:rPr>
        <w:t xml:space="preserve"> dei requisiti definiti all'art. 3 del decreto attuativo e nello specifico:</w:t>
      </w:r>
    </w:p>
    <w:p w:rsidR="00DB0757" w:rsidRPr="00DB0757" w:rsidRDefault="00DB0757" w:rsidP="008535C5">
      <w:pPr>
        <w:numPr>
          <w:ilvl w:val="0"/>
          <w:numId w:val="3"/>
        </w:numPr>
        <w:autoSpaceDE w:val="0"/>
        <w:autoSpaceDN w:val="0"/>
        <w:adjustRightInd w:val="0"/>
        <w:spacing w:after="0" w:line="240" w:lineRule="auto"/>
        <w:jc w:val="both"/>
        <w:rPr>
          <w:rFonts w:ascii="Arial" w:hAnsi="Arial" w:cs="Arial"/>
          <w:iCs/>
          <w:sz w:val="20"/>
          <w:szCs w:val="20"/>
        </w:rPr>
      </w:pPr>
      <w:r w:rsidRPr="00DB0757">
        <w:rPr>
          <w:rFonts w:ascii="Arial" w:hAnsi="Arial" w:cs="Arial"/>
          <w:iCs/>
          <w:sz w:val="20"/>
          <w:szCs w:val="20"/>
        </w:rPr>
        <w:t>capacità strutturali, ossia spazi per consentire lo svolgimento della formazione interna e, in caso di studenti con disabilità, il superamento o abbattimento delle barriere architettoniche;</w:t>
      </w:r>
    </w:p>
    <w:p w:rsidR="00DB0757" w:rsidRPr="00DB0757" w:rsidRDefault="00DB0757" w:rsidP="008535C5">
      <w:pPr>
        <w:numPr>
          <w:ilvl w:val="0"/>
          <w:numId w:val="3"/>
        </w:numPr>
        <w:autoSpaceDE w:val="0"/>
        <w:autoSpaceDN w:val="0"/>
        <w:adjustRightInd w:val="0"/>
        <w:spacing w:after="0" w:line="240" w:lineRule="auto"/>
        <w:jc w:val="both"/>
        <w:rPr>
          <w:rFonts w:ascii="Arial" w:hAnsi="Arial" w:cs="Arial"/>
          <w:iCs/>
          <w:sz w:val="20"/>
          <w:szCs w:val="20"/>
        </w:rPr>
      </w:pPr>
      <w:r w:rsidRPr="00DB0757">
        <w:rPr>
          <w:rFonts w:ascii="Arial" w:hAnsi="Arial" w:cs="Arial"/>
          <w:iCs/>
          <w:sz w:val="20"/>
          <w:szCs w:val="20"/>
        </w:rPr>
        <w:t>capacità tecniche, ossia una disponibilità strumentale per lo svolgimento della formazione interna, in regola con le norme vigenti in materia di verifica e collaudo tecnico, anche reperita all’esterno dell’unità produttiva;</w:t>
      </w:r>
    </w:p>
    <w:p w:rsidR="00DB0757" w:rsidRDefault="00DB0757" w:rsidP="008535C5">
      <w:pPr>
        <w:numPr>
          <w:ilvl w:val="0"/>
          <w:numId w:val="3"/>
        </w:numPr>
        <w:autoSpaceDE w:val="0"/>
        <w:autoSpaceDN w:val="0"/>
        <w:adjustRightInd w:val="0"/>
        <w:spacing w:after="0" w:line="240" w:lineRule="auto"/>
        <w:jc w:val="both"/>
        <w:rPr>
          <w:rFonts w:ascii="Arial" w:hAnsi="Arial" w:cs="Arial"/>
          <w:iCs/>
          <w:sz w:val="20"/>
          <w:szCs w:val="20"/>
        </w:rPr>
      </w:pPr>
      <w:r w:rsidRPr="00DB0757">
        <w:rPr>
          <w:rFonts w:ascii="Arial" w:hAnsi="Arial" w:cs="Arial"/>
          <w:iCs/>
          <w:sz w:val="20"/>
          <w:szCs w:val="20"/>
        </w:rPr>
        <w:t>capacità formative, garantendo la disponibilità di uno o più tutor aziendali per lo svolgimento dei compiti previsti dal decreto attuativo.</w:t>
      </w:r>
    </w:p>
    <w:p w:rsidR="00BF5BC8" w:rsidRPr="000F4B1E" w:rsidRDefault="00BF5BC8" w:rsidP="008535C5">
      <w:pPr>
        <w:pStyle w:val="Paragrafoelenco"/>
        <w:numPr>
          <w:ilvl w:val="0"/>
          <w:numId w:val="4"/>
        </w:numPr>
        <w:autoSpaceDE w:val="0"/>
        <w:autoSpaceDN w:val="0"/>
        <w:adjustRightInd w:val="0"/>
        <w:spacing w:after="0" w:line="240" w:lineRule="auto"/>
        <w:jc w:val="both"/>
        <w:rPr>
          <w:rFonts w:ascii="Arial" w:hAnsi="Arial" w:cs="Arial"/>
          <w:iCs/>
          <w:sz w:val="20"/>
          <w:szCs w:val="20"/>
        </w:rPr>
      </w:pPr>
      <w:r w:rsidRPr="000F4B1E">
        <w:rPr>
          <w:rFonts w:ascii="Arial" w:hAnsi="Arial" w:cs="Arial"/>
          <w:b/>
          <w:iCs/>
          <w:sz w:val="20"/>
          <w:szCs w:val="20"/>
        </w:rPr>
        <w:t>l’Università</w:t>
      </w:r>
      <w:r w:rsidRPr="000F4B1E">
        <w:rPr>
          <w:rFonts w:ascii="Arial" w:hAnsi="Arial" w:cs="Arial"/>
          <w:iCs/>
          <w:sz w:val="20"/>
          <w:szCs w:val="20"/>
        </w:rPr>
        <w:t xml:space="preserve"> intende favorire dinamiche di interazione ed integrazione tra la ricerca universitaria e lo sviluppo delle imprese ed enti esterni, incentivando e promuovendo le iniziative tendenti a migliorare e completare la formazione accademica e professionale dei dottorandi, anche mediante la sperimentazione di nuove modalità didattiche che possano prevedere collaborazioni in attività di ricerca per innovazioni tecnologiche con aziende impegnate in progetti di ricerca;</w:t>
      </w:r>
    </w:p>
    <w:p w:rsidR="009F69E7" w:rsidRPr="006E4691" w:rsidRDefault="002778BF" w:rsidP="008535C5">
      <w:pPr>
        <w:pStyle w:val="Paragrafoelenco"/>
        <w:numPr>
          <w:ilvl w:val="0"/>
          <w:numId w:val="4"/>
        </w:numPr>
        <w:autoSpaceDE w:val="0"/>
        <w:autoSpaceDN w:val="0"/>
        <w:adjustRightInd w:val="0"/>
        <w:spacing w:after="0" w:line="240" w:lineRule="auto"/>
        <w:jc w:val="both"/>
        <w:rPr>
          <w:rFonts w:ascii="Arial" w:hAnsi="Arial" w:cs="Arial"/>
          <w:iCs/>
          <w:sz w:val="20"/>
          <w:szCs w:val="20"/>
        </w:rPr>
      </w:pPr>
      <w:r w:rsidRPr="006E4691">
        <w:rPr>
          <w:rFonts w:ascii="Arial" w:hAnsi="Arial" w:cs="Arial"/>
          <w:b/>
          <w:iCs/>
          <w:sz w:val="20"/>
          <w:szCs w:val="20"/>
        </w:rPr>
        <w:t>l’Azienda</w:t>
      </w:r>
      <w:r w:rsidR="00BD51FD" w:rsidRPr="006E4691">
        <w:rPr>
          <w:rFonts w:ascii="Arial" w:hAnsi="Arial" w:cs="Arial"/>
          <w:iCs/>
          <w:sz w:val="20"/>
          <w:szCs w:val="20"/>
        </w:rPr>
        <w:t xml:space="preserve"> ha inviato in data</w:t>
      </w:r>
      <w:r w:rsidRPr="006E4691">
        <w:rPr>
          <w:rFonts w:ascii="Arial" w:hAnsi="Arial" w:cs="Arial"/>
          <w:iCs/>
          <w:sz w:val="20"/>
          <w:szCs w:val="20"/>
        </w:rPr>
        <w:t xml:space="preserve"> </w:t>
      </w:r>
      <w:r w:rsidR="00BE1580" w:rsidRPr="00BE1580">
        <w:rPr>
          <w:rFonts w:ascii="Arial" w:hAnsi="Arial" w:cs="Arial"/>
          <w:iCs/>
          <w:sz w:val="20"/>
          <w:szCs w:val="20"/>
          <w:highlight w:val="green"/>
        </w:rPr>
        <w:t>……….</w:t>
      </w:r>
      <w:r w:rsidR="00BD51FD" w:rsidRPr="006E4691">
        <w:rPr>
          <w:rFonts w:ascii="Arial" w:hAnsi="Arial" w:cs="Arial"/>
          <w:iCs/>
          <w:sz w:val="20"/>
          <w:szCs w:val="20"/>
        </w:rPr>
        <w:t xml:space="preserve"> </w:t>
      </w:r>
      <w:r w:rsidRPr="006E4691">
        <w:rPr>
          <w:rFonts w:ascii="Arial" w:hAnsi="Arial" w:cs="Arial"/>
          <w:iCs/>
          <w:sz w:val="20"/>
          <w:szCs w:val="20"/>
        </w:rPr>
        <w:t>all’Università una lettera con cui ha manifestato l’interesse ad attivare un percorso di Apprendistato di alta formazione e ricerca mediante l’assunzione di u</w:t>
      </w:r>
      <w:r w:rsidR="00A10E7F" w:rsidRPr="006E4691">
        <w:rPr>
          <w:rFonts w:ascii="Arial" w:hAnsi="Arial" w:cs="Arial"/>
          <w:iCs/>
          <w:sz w:val="20"/>
          <w:szCs w:val="20"/>
        </w:rPr>
        <w:t>n</w:t>
      </w:r>
      <w:r w:rsidR="00962544">
        <w:rPr>
          <w:rFonts w:ascii="Arial" w:hAnsi="Arial" w:cs="Arial"/>
          <w:iCs/>
          <w:sz w:val="20"/>
          <w:szCs w:val="20"/>
        </w:rPr>
        <w:t xml:space="preserve"> neo-iscritto al Corso di D</w:t>
      </w:r>
      <w:r w:rsidRPr="006E4691">
        <w:rPr>
          <w:rFonts w:ascii="Arial" w:hAnsi="Arial" w:cs="Arial"/>
          <w:iCs/>
          <w:sz w:val="20"/>
          <w:szCs w:val="20"/>
        </w:rPr>
        <w:t xml:space="preserve">ottorato di ricerca </w:t>
      </w:r>
      <w:r w:rsidR="00C9778A">
        <w:rPr>
          <w:rFonts w:ascii="Arial" w:hAnsi="Arial" w:cs="Arial"/>
          <w:iCs/>
          <w:sz w:val="20"/>
          <w:szCs w:val="20"/>
        </w:rPr>
        <w:t xml:space="preserve">in </w:t>
      </w:r>
      <w:r w:rsidR="00BE1580" w:rsidRPr="00BE1580">
        <w:rPr>
          <w:rFonts w:ascii="Arial" w:hAnsi="Arial" w:cs="Arial"/>
          <w:b/>
          <w:iCs/>
          <w:noProof/>
          <w:sz w:val="20"/>
          <w:szCs w:val="20"/>
          <w:highlight w:val="yellow"/>
        </w:rPr>
        <w:t>…………………</w:t>
      </w:r>
      <w:r w:rsidR="00C9778A" w:rsidRPr="00BE1580">
        <w:rPr>
          <w:rFonts w:ascii="Arial" w:hAnsi="Arial" w:cs="Arial"/>
          <w:iCs/>
          <w:sz w:val="20"/>
          <w:szCs w:val="20"/>
          <w:highlight w:val="yellow"/>
        </w:rPr>
        <w:t>,</w:t>
      </w:r>
      <w:r w:rsidR="00C9778A">
        <w:rPr>
          <w:rFonts w:ascii="Arial" w:hAnsi="Arial" w:cs="Arial"/>
          <w:iCs/>
          <w:sz w:val="20"/>
          <w:szCs w:val="20"/>
        </w:rPr>
        <w:t xml:space="preserve"> </w:t>
      </w:r>
      <w:r w:rsidR="00C9778A" w:rsidRPr="00CC62D6">
        <w:rPr>
          <w:rFonts w:ascii="Arial" w:hAnsi="Arial" w:cs="Arial"/>
          <w:iCs/>
          <w:sz w:val="20"/>
          <w:szCs w:val="20"/>
          <w:highlight w:val="yellow"/>
        </w:rPr>
        <w:t>Curriculum</w:t>
      </w:r>
      <w:r w:rsidR="00C9778A" w:rsidRPr="00CC62D6">
        <w:rPr>
          <w:rFonts w:ascii="Arial" w:hAnsi="Arial" w:cs="Arial"/>
          <w:b/>
          <w:iCs/>
          <w:sz w:val="20"/>
          <w:szCs w:val="20"/>
          <w:highlight w:val="yellow"/>
        </w:rPr>
        <w:t xml:space="preserve"> </w:t>
      </w:r>
      <w:r w:rsidR="00BE1580">
        <w:rPr>
          <w:rFonts w:ascii="Arial" w:hAnsi="Arial" w:cs="Arial"/>
          <w:b/>
          <w:color w:val="222222"/>
          <w:sz w:val="19"/>
          <w:szCs w:val="19"/>
          <w:highlight w:val="yellow"/>
          <w:shd w:val="clear" w:color="auto" w:fill="FFFFFF"/>
        </w:rPr>
        <w:t>………………</w:t>
      </w:r>
      <w:r w:rsidR="00C9778A" w:rsidRPr="00CC62D6">
        <w:rPr>
          <w:rFonts w:ascii="Arial" w:hAnsi="Arial" w:cs="Arial"/>
          <w:iCs/>
          <w:sz w:val="20"/>
          <w:szCs w:val="20"/>
          <w:highlight w:val="yellow"/>
        </w:rPr>
        <w:t>,</w:t>
      </w:r>
      <w:r w:rsidR="00C9778A">
        <w:rPr>
          <w:rFonts w:ascii="Arial" w:hAnsi="Arial" w:cs="Arial"/>
          <w:iCs/>
          <w:sz w:val="20"/>
          <w:szCs w:val="20"/>
        </w:rPr>
        <w:t xml:space="preserve"> </w:t>
      </w:r>
      <w:r w:rsidR="00C9778A" w:rsidRPr="006E4691">
        <w:rPr>
          <w:rFonts w:ascii="Arial" w:hAnsi="Arial" w:cs="Arial"/>
          <w:iCs/>
          <w:sz w:val="20"/>
          <w:szCs w:val="20"/>
        </w:rPr>
        <w:t>ciclo XXX</w:t>
      </w:r>
      <w:r w:rsidR="00C9778A">
        <w:rPr>
          <w:rFonts w:ascii="Arial" w:hAnsi="Arial" w:cs="Arial"/>
          <w:iCs/>
          <w:sz w:val="20"/>
          <w:szCs w:val="20"/>
        </w:rPr>
        <w:t>V</w:t>
      </w:r>
      <w:r w:rsidR="006763F5">
        <w:rPr>
          <w:rFonts w:ascii="Arial" w:hAnsi="Arial" w:cs="Arial"/>
          <w:iCs/>
          <w:sz w:val="20"/>
          <w:szCs w:val="20"/>
        </w:rPr>
        <w:t>I</w:t>
      </w:r>
      <w:r w:rsidR="00466EDE">
        <w:rPr>
          <w:rFonts w:ascii="Arial" w:hAnsi="Arial" w:cs="Arial"/>
          <w:iCs/>
          <w:sz w:val="20"/>
          <w:szCs w:val="20"/>
        </w:rPr>
        <w:t>I</w:t>
      </w:r>
      <w:r w:rsidR="00A46E03">
        <w:rPr>
          <w:rFonts w:ascii="Arial" w:hAnsi="Arial" w:cs="Arial"/>
          <w:iCs/>
          <w:sz w:val="20"/>
          <w:szCs w:val="20"/>
        </w:rPr>
        <w:t>I</w:t>
      </w:r>
      <w:r w:rsidRPr="006E4691">
        <w:rPr>
          <w:rFonts w:ascii="Arial" w:hAnsi="Arial" w:cs="Arial"/>
          <w:iCs/>
          <w:sz w:val="20"/>
          <w:szCs w:val="20"/>
        </w:rPr>
        <w:t>, per uno specifico Progetto formativo e di ricerca da svolgersi nel luogo di lavoro</w:t>
      </w:r>
      <w:r w:rsidR="001E411F" w:rsidRPr="006E4691">
        <w:rPr>
          <w:rFonts w:ascii="Arial" w:hAnsi="Arial" w:cs="Arial"/>
          <w:iCs/>
          <w:sz w:val="20"/>
          <w:szCs w:val="20"/>
        </w:rPr>
        <w:t xml:space="preserve"> e presso l’Università secondo quanto indicato nel </w:t>
      </w:r>
      <w:r w:rsidR="00CA716D" w:rsidRPr="006E4691">
        <w:rPr>
          <w:rFonts w:ascii="Arial" w:hAnsi="Arial" w:cs="Arial"/>
          <w:iCs/>
          <w:sz w:val="20"/>
          <w:szCs w:val="20"/>
        </w:rPr>
        <w:t>Progetto congiunto</w:t>
      </w:r>
      <w:r w:rsidR="00DD4487" w:rsidRPr="006E4691">
        <w:rPr>
          <w:rFonts w:ascii="Arial" w:hAnsi="Arial" w:cs="Arial"/>
          <w:iCs/>
          <w:sz w:val="20"/>
          <w:szCs w:val="20"/>
        </w:rPr>
        <w:t xml:space="preserve"> firmato dall’A</w:t>
      </w:r>
      <w:r w:rsidR="00032C79" w:rsidRPr="006E4691">
        <w:rPr>
          <w:rFonts w:ascii="Arial" w:hAnsi="Arial" w:cs="Arial"/>
          <w:iCs/>
          <w:sz w:val="20"/>
          <w:szCs w:val="20"/>
        </w:rPr>
        <w:t>zienda e dall’Università</w:t>
      </w:r>
      <w:r w:rsidR="00E00260" w:rsidRPr="006E4691">
        <w:rPr>
          <w:rFonts w:ascii="Arial" w:hAnsi="Arial" w:cs="Arial"/>
          <w:iCs/>
          <w:sz w:val="20"/>
          <w:szCs w:val="20"/>
        </w:rPr>
        <w:t xml:space="preserve"> in allegato</w:t>
      </w:r>
      <w:r w:rsidRPr="006E4691">
        <w:rPr>
          <w:rFonts w:ascii="Arial" w:hAnsi="Arial" w:cs="Arial"/>
          <w:iCs/>
          <w:sz w:val="20"/>
          <w:szCs w:val="20"/>
        </w:rPr>
        <w:t>;</w:t>
      </w:r>
    </w:p>
    <w:p w:rsidR="00472D50" w:rsidRPr="002875F0" w:rsidRDefault="00472D50" w:rsidP="006763F5">
      <w:pPr>
        <w:autoSpaceDE w:val="0"/>
        <w:autoSpaceDN w:val="0"/>
        <w:adjustRightInd w:val="0"/>
        <w:spacing w:after="0" w:line="240" w:lineRule="auto"/>
        <w:jc w:val="center"/>
        <w:rPr>
          <w:rFonts w:ascii="Arial" w:hAnsi="Arial" w:cs="Arial"/>
          <w:iCs/>
          <w:sz w:val="20"/>
          <w:szCs w:val="20"/>
        </w:rPr>
      </w:pPr>
    </w:p>
    <w:p w:rsidR="00225839" w:rsidRPr="007A2F6B" w:rsidRDefault="007A2F6B" w:rsidP="006763F5">
      <w:pPr>
        <w:autoSpaceDE w:val="0"/>
        <w:autoSpaceDN w:val="0"/>
        <w:adjustRightInd w:val="0"/>
        <w:spacing w:after="0" w:line="240" w:lineRule="auto"/>
        <w:jc w:val="center"/>
        <w:rPr>
          <w:rFonts w:ascii="Arial" w:hAnsi="Arial" w:cs="Arial"/>
          <w:b/>
          <w:sz w:val="20"/>
          <w:szCs w:val="20"/>
        </w:rPr>
      </w:pPr>
      <w:r w:rsidRPr="007A2F6B">
        <w:rPr>
          <w:rFonts w:ascii="Arial" w:hAnsi="Arial" w:cs="Arial"/>
          <w:b/>
          <w:sz w:val="20"/>
          <w:szCs w:val="20"/>
        </w:rPr>
        <w:t>Propone a:</w:t>
      </w:r>
    </w:p>
    <w:p w:rsidR="007A2F6B" w:rsidRPr="002875F0" w:rsidRDefault="007A2F6B" w:rsidP="006763F5">
      <w:pPr>
        <w:autoSpaceDE w:val="0"/>
        <w:autoSpaceDN w:val="0"/>
        <w:adjustRightInd w:val="0"/>
        <w:spacing w:after="0" w:line="240" w:lineRule="auto"/>
        <w:jc w:val="center"/>
        <w:rPr>
          <w:rFonts w:ascii="Arial" w:hAnsi="Arial" w:cs="Arial"/>
          <w:sz w:val="20"/>
          <w:szCs w:val="20"/>
        </w:rPr>
      </w:pPr>
    </w:p>
    <w:p w:rsidR="00F424DE" w:rsidRPr="00F424DE" w:rsidRDefault="00F424DE" w:rsidP="00F424D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w:t>
      </w:r>
      <w:r w:rsidRPr="00F424DE">
        <w:rPr>
          <w:rFonts w:ascii="Arial" w:hAnsi="Arial" w:cs="Arial"/>
          <w:sz w:val="20"/>
          <w:szCs w:val="20"/>
        </w:rPr>
        <w:t xml:space="preserve">’Università degli Studi di Padova, di seguito denominata “l’Università”, con sede in via 8 febbraio 1848 n. 2, Padova, C.F. 80006480281, P.IVA 00742430283, rappresentata dal Direttore Generale Ing. Alberto </w:t>
      </w:r>
      <w:proofErr w:type="spellStart"/>
      <w:r w:rsidRPr="00F424DE">
        <w:rPr>
          <w:rFonts w:ascii="Arial" w:hAnsi="Arial" w:cs="Arial"/>
          <w:sz w:val="20"/>
          <w:szCs w:val="20"/>
        </w:rPr>
        <w:t>Scuttari</w:t>
      </w:r>
      <w:proofErr w:type="spellEnd"/>
      <w:r w:rsidRPr="00F424DE">
        <w:rPr>
          <w:rFonts w:ascii="Arial" w:hAnsi="Arial" w:cs="Arial"/>
          <w:sz w:val="20"/>
          <w:szCs w:val="20"/>
        </w:rPr>
        <w:t>, a ciò autorizzato dal Consiglio di Amministrazione in data 20 luglio 2015;</w:t>
      </w:r>
    </w:p>
    <w:p w:rsidR="00F424DE" w:rsidRPr="00F424DE" w:rsidRDefault="00F424DE" w:rsidP="00F424DE">
      <w:pPr>
        <w:autoSpaceDE w:val="0"/>
        <w:autoSpaceDN w:val="0"/>
        <w:adjustRightInd w:val="0"/>
        <w:spacing w:after="0" w:line="240" w:lineRule="auto"/>
        <w:jc w:val="both"/>
        <w:rPr>
          <w:rFonts w:ascii="Arial" w:hAnsi="Arial" w:cs="Arial"/>
          <w:sz w:val="20"/>
          <w:szCs w:val="20"/>
        </w:rPr>
      </w:pPr>
    </w:p>
    <w:p w:rsidR="00B02D15" w:rsidRDefault="00F424DE" w:rsidP="00F424DE">
      <w:pPr>
        <w:autoSpaceDE w:val="0"/>
        <w:autoSpaceDN w:val="0"/>
        <w:adjustRightInd w:val="0"/>
        <w:spacing w:after="0" w:line="240" w:lineRule="auto"/>
        <w:jc w:val="both"/>
        <w:rPr>
          <w:rFonts w:ascii="Arial" w:hAnsi="Arial" w:cs="Arial"/>
          <w:sz w:val="20"/>
          <w:szCs w:val="20"/>
        </w:rPr>
      </w:pPr>
      <w:r w:rsidRPr="00F424DE">
        <w:rPr>
          <w:rFonts w:ascii="Arial" w:hAnsi="Arial" w:cs="Arial"/>
          <w:sz w:val="20"/>
          <w:szCs w:val="20"/>
        </w:rPr>
        <w:lastRenderedPageBreak/>
        <w:t>di seguito denominate congiuntamente “le Parti”;</w:t>
      </w:r>
    </w:p>
    <w:p w:rsidR="00F424DE" w:rsidRDefault="00F424DE" w:rsidP="006763F5">
      <w:pPr>
        <w:autoSpaceDE w:val="0"/>
        <w:autoSpaceDN w:val="0"/>
        <w:adjustRightInd w:val="0"/>
        <w:spacing w:after="0" w:line="240" w:lineRule="auto"/>
        <w:jc w:val="center"/>
        <w:rPr>
          <w:rFonts w:ascii="Arial" w:hAnsi="Arial" w:cs="Arial"/>
          <w:sz w:val="20"/>
          <w:szCs w:val="20"/>
        </w:rPr>
      </w:pPr>
    </w:p>
    <w:p w:rsidR="00F424DE" w:rsidRPr="00F424DE" w:rsidRDefault="00F424DE" w:rsidP="006763F5">
      <w:pPr>
        <w:jc w:val="center"/>
        <w:rPr>
          <w:rFonts w:ascii="Arial" w:hAnsi="Arial" w:cs="Arial"/>
          <w:b/>
          <w:sz w:val="20"/>
          <w:szCs w:val="20"/>
        </w:rPr>
      </w:pPr>
      <w:r w:rsidRPr="00F424DE">
        <w:rPr>
          <w:rFonts w:ascii="Arial" w:hAnsi="Arial" w:cs="Arial"/>
          <w:b/>
          <w:sz w:val="20"/>
          <w:szCs w:val="20"/>
        </w:rPr>
        <w:t>quanto segue</w:t>
      </w:r>
    </w:p>
    <w:p w:rsidR="00F424DE" w:rsidRPr="002875F0" w:rsidRDefault="00F424DE" w:rsidP="006763F5">
      <w:pPr>
        <w:autoSpaceDE w:val="0"/>
        <w:autoSpaceDN w:val="0"/>
        <w:adjustRightInd w:val="0"/>
        <w:spacing w:after="0" w:line="240" w:lineRule="auto"/>
        <w:jc w:val="center"/>
        <w:rPr>
          <w:rFonts w:ascii="Arial" w:hAnsi="Arial" w:cs="Arial"/>
          <w:sz w:val="20"/>
          <w:szCs w:val="20"/>
        </w:rPr>
      </w:pPr>
    </w:p>
    <w:p w:rsidR="00225839" w:rsidRPr="002875F0" w:rsidRDefault="00225839" w:rsidP="008535C5">
      <w:pPr>
        <w:autoSpaceDE w:val="0"/>
        <w:autoSpaceDN w:val="0"/>
        <w:adjustRightInd w:val="0"/>
        <w:spacing w:after="0" w:line="240" w:lineRule="auto"/>
        <w:jc w:val="both"/>
        <w:rPr>
          <w:rFonts w:ascii="Arial" w:hAnsi="Arial" w:cs="Arial"/>
          <w:i/>
          <w:iCs/>
          <w:sz w:val="20"/>
          <w:szCs w:val="20"/>
        </w:rPr>
      </w:pPr>
      <w:r w:rsidRPr="002875F0">
        <w:rPr>
          <w:rFonts w:ascii="Arial" w:hAnsi="Arial" w:cs="Arial"/>
          <w:b/>
          <w:bCs/>
          <w:sz w:val="20"/>
          <w:szCs w:val="20"/>
        </w:rPr>
        <w:t xml:space="preserve">Art. 1 </w:t>
      </w:r>
      <w:r w:rsidRPr="002875F0">
        <w:rPr>
          <w:rFonts w:ascii="Arial" w:hAnsi="Arial" w:cs="Arial"/>
          <w:i/>
          <w:iCs/>
          <w:sz w:val="20"/>
          <w:szCs w:val="20"/>
        </w:rPr>
        <w:t>Oggetto</w:t>
      </w:r>
    </w:p>
    <w:p w:rsidR="00225839" w:rsidRPr="002875F0" w:rsidRDefault="00225839" w:rsidP="008535C5">
      <w:pPr>
        <w:autoSpaceDE w:val="0"/>
        <w:autoSpaceDN w:val="0"/>
        <w:adjustRightInd w:val="0"/>
        <w:spacing w:after="0" w:line="240" w:lineRule="auto"/>
        <w:jc w:val="both"/>
        <w:rPr>
          <w:rFonts w:ascii="Arial" w:hAnsi="Arial" w:cs="Arial"/>
          <w:sz w:val="20"/>
          <w:szCs w:val="20"/>
        </w:rPr>
      </w:pPr>
      <w:r w:rsidRPr="002875F0">
        <w:rPr>
          <w:rFonts w:ascii="Arial" w:hAnsi="Arial" w:cs="Arial"/>
          <w:sz w:val="20"/>
          <w:szCs w:val="20"/>
        </w:rPr>
        <w:t xml:space="preserve">1. Il presente </w:t>
      </w:r>
      <w:r w:rsidR="00F424DE">
        <w:rPr>
          <w:rFonts w:ascii="Arial" w:hAnsi="Arial" w:cs="Arial"/>
          <w:sz w:val="20"/>
          <w:szCs w:val="20"/>
        </w:rPr>
        <w:t>accordo</w:t>
      </w:r>
      <w:r w:rsidRPr="002875F0">
        <w:rPr>
          <w:rFonts w:ascii="Arial" w:hAnsi="Arial" w:cs="Arial"/>
          <w:sz w:val="20"/>
          <w:szCs w:val="20"/>
        </w:rPr>
        <w:t xml:space="preserve"> regola i compiti e le responsabilità </w:t>
      </w:r>
      <w:r w:rsidR="00690156" w:rsidRPr="00003BBD">
        <w:rPr>
          <w:rFonts w:ascii="Arial" w:hAnsi="Arial" w:cs="Arial"/>
          <w:sz w:val="20"/>
          <w:szCs w:val="20"/>
        </w:rPr>
        <w:t>dell’Università</w:t>
      </w:r>
      <w:r w:rsidR="009305B2" w:rsidRPr="00003BBD">
        <w:rPr>
          <w:rFonts w:ascii="Arial" w:hAnsi="Arial" w:cs="Arial"/>
          <w:sz w:val="20"/>
          <w:szCs w:val="20"/>
        </w:rPr>
        <w:t xml:space="preserve"> e dell’Azienda </w:t>
      </w:r>
      <w:r w:rsidRPr="00003BBD">
        <w:rPr>
          <w:rFonts w:ascii="Arial" w:hAnsi="Arial" w:cs="Arial"/>
          <w:sz w:val="20"/>
          <w:szCs w:val="20"/>
        </w:rPr>
        <w:t>per</w:t>
      </w:r>
      <w:r w:rsidRPr="002875F0">
        <w:rPr>
          <w:rFonts w:ascii="Arial" w:hAnsi="Arial" w:cs="Arial"/>
          <w:sz w:val="20"/>
          <w:szCs w:val="20"/>
        </w:rPr>
        <w:t xml:space="preserve"> la realizzazione di</w:t>
      </w:r>
      <w:r w:rsidR="009305B2" w:rsidRPr="002875F0">
        <w:rPr>
          <w:rFonts w:ascii="Arial" w:hAnsi="Arial" w:cs="Arial"/>
          <w:sz w:val="20"/>
          <w:szCs w:val="20"/>
        </w:rPr>
        <w:t xml:space="preserve"> un percorso</w:t>
      </w:r>
      <w:r w:rsidRPr="002875F0">
        <w:rPr>
          <w:rFonts w:ascii="Arial" w:hAnsi="Arial" w:cs="Arial"/>
          <w:sz w:val="20"/>
          <w:szCs w:val="20"/>
        </w:rPr>
        <w:t xml:space="preserve"> di</w:t>
      </w:r>
      <w:r w:rsidR="00B02D15" w:rsidRPr="002875F0">
        <w:rPr>
          <w:rFonts w:ascii="Arial" w:hAnsi="Arial" w:cs="Arial"/>
          <w:sz w:val="20"/>
          <w:szCs w:val="20"/>
        </w:rPr>
        <w:t xml:space="preserve"> </w:t>
      </w:r>
      <w:r w:rsidR="00614EFD">
        <w:rPr>
          <w:rFonts w:ascii="Arial" w:hAnsi="Arial" w:cs="Arial"/>
          <w:sz w:val="20"/>
          <w:szCs w:val="20"/>
        </w:rPr>
        <w:t>A</w:t>
      </w:r>
      <w:r w:rsidRPr="002875F0">
        <w:rPr>
          <w:rFonts w:ascii="Arial" w:hAnsi="Arial" w:cs="Arial"/>
          <w:sz w:val="20"/>
          <w:szCs w:val="20"/>
        </w:rPr>
        <w:t xml:space="preserve">pprendistato di alta formazione e di ricerca, di cui all'art. </w:t>
      </w:r>
      <w:r w:rsidRPr="0004734B">
        <w:rPr>
          <w:rFonts w:ascii="Arial" w:hAnsi="Arial" w:cs="Arial"/>
          <w:iCs/>
          <w:sz w:val="20"/>
          <w:szCs w:val="20"/>
        </w:rPr>
        <w:t>45</w:t>
      </w:r>
      <w:r w:rsidRPr="002875F0">
        <w:rPr>
          <w:rFonts w:ascii="Arial" w:hAnsi="Arial" w:cs="Arial"/>
          <w:i/>
          <w:iCs/>
          <w:sz w:val="20"/>
          <w:szCs w:val="20"/>
        </w:rPr>
        <w:t xml:space="preserve"> </w:t>
      </w:r>
      <w:r w:rsidRPr="002875F0">
        <w:rPr>
          <w:rFonts w:ascii="Arial" w:hAnsi="Arial" w:cs="Arial"/>
          <w:sz w:val="20"/>
          <w:szCs w:val="20"/>
        </w:rPr>
        <w:t>del</w:t>
      </w:r>
      <w:r w:rsidRPr="00962544">
        <w:rPr>
          <w:rFonts w:ascii="Arial" w:hAnsi="Arial" w:cs="Arial"/>
          <w:sz w:val="20"/>
          <w:szCs w:val="20"/>
        </w:rPr>
        <w:t xml:space="preserve"> </w:t>
      </w:r>
      <w:r w:rsidRPr="00962544">
        <w:rPr>
          <w:rFonts w:ascii="Arial" w:hAnsi="Arial" w:cs="Arial"/>
          <w:iCs/>
          <w:sz w:val="20"/>
          <w:szCs w:val="20"/>
        </w:rPr>
        <w:t>decreto</w:t>
      </w:r>
      <w:r w:rsidR="00B02D15" w:rsidRPr="00962544">
        <w:rPr>
          <w:rFonts w:ascii="Arial" w:hAnsi="Arial" w:cs="Arial"/>
          <w:iCs/>
          <w:sz w:val="20"/>
          <w:szCs w:val="20"/>
        </w:rPr>
        <w:t xml:space="preserve"> </w:t>
      </w:r>
      <w:r w:rsidRPr="00962544">
        <w:rPr>
          <w:rFonts w:ascii="Arial" w:hAnsi="Arial" w:cs="Arial"/>
          <w:iCs/>
          <w:sz w:val="20"/>
          <w:szCs w:val="20"/>
        </w:rPr>
        <w:t xml:space="preserve">legislativo </w:t>
      </w:r>
      <w:r w:rsidR="0004734B">
        <w:rPr>
          <w:rFonts w:ascii="Arial" w:hAnsi="Arial" w:cs="Arial"/>
          <w:iCs/>
          <w:sz w:val="20"/>
          <w:szCs w:val="20"/>
        </w:rPr>
        <w:t>15 giugno 2015, n.</w:t>
      </w:r>
      <w:r w:rsidRPr="00962544">
        <w:rPr>
          <w:rFonts w:ascii="Arial" w:hAnsi="Arial" w:cs="Arial"/>
          <w:iCs/>
          <w:sz w:val="20"/>
          <w:szCs w:val="20"/>
        </w:rPr>
        <w:t xml:space="preserve"> 81 </w:t>
      </w:r>
      <w:r w:rsidRPr="002875F0">
        <w:rPr>
          <w:rFonts w:ascii="Arial" w:hAnsi="Arial" w:cs="Arial"/>
          <w:sz w:val="20"/>
          <w:szCs w:val="20"/>
        </w:rPr>
        <w:t>attraverso la definizione della durata, dei contenuti e dell'organizzazione</w:t>
      </w:r>
      <w:r w:rsidR="00B02D15" w:rsidRPr="002875F0">
        <w:rPr>
          <w:rFonts w:ascii="Arial" w:hAnsi="Arial" w:cs="Arial"/>
          <w:sz w:val="20"/>
          <w:szCs w:val="20"/>
        </w:rPr>
        <w:t xml:space="preserve"> </w:t>
      </w:r>
      <w:r w:rsidRPr="002875F0">
        <w:rPr>
          <w:rFonts w:ascii="Arial" w:hAnsi="Arial" w:cs="Arial"/>
          <w:sz w:val="20"/>
          <w:szCs w:val="20"/>
        </w:rPr>
        <w:t>didattica dei percorsi</w:t>
      </w:r>
      <w:r w:rsidR="000E0302">
        <w:rPr>
          <w:rFonts w:ascii="Arial" w:hAnsi="Arial" w:cs="Arial"/>
          <w:sz w:val="20"/>
          <w:szCs w:val="20"/>
        </w:rPr>
        <w:t>.</w:t>
      </w:r>
    </w:p>
    <w:p w:rsidR="00C31CDE" w:rsidRDefault="00C31CDE" w:rsidP="008535C5">
      <w:pPr>
        <w:autoSpaceDE w:val="0"/>
        <w:autoSpaceDN w:val="0"/>
        <w:adjustRightInd w:val="0"/>
        <w:spacing w:after="0" w:line="240" w:lineRule="auto"/>
        <w:jc w:val="both"/>
        <w:rPr>
          <w:rFonts w:ascii="Arial" w:hAnsi="Arial" w:cs="Arial"/>
          <w:sz w:val="20"/>
          <w:szCs w:val="20"/>
        </w:rPr>
      </w:pPr>
    </w:p>
    <w:p w:rsidR="00225839" w:rsidRPr="002875F0" w:rsidRDefault="00225839" w:rsidP="008535C5">
      <w:pPr>
        <w:autoSpaceDE w:val="0"/>
        <w:autoSpaceDN w:val="0"/>
        <w:adjustRightInd w:val="0"/>
        <w:spacing w:after="0" w:line="240" w:lineRule="auto"/>
        <w:jc w:val="both"/>
        <w:rPr>
          <w:rFonts w:ascii="Arial" w:hAnsi="Arial" w:cs="Arial"/>
          <w:i/>
          <w:iCs/>
          <w:sz w:val="20"/>
          <w:szCs w:val="20"/>
        </w:rPr>
      </w:pPr>
      <w:r w:rsidRPr="002875F0">
        <w:rPr>
          <w:rFonts w:ascii="Arial" w:hAnsi="Arial" w:cs="Arial"/>
          <w:b/>
          <w:bCs/>
          <w:sz w:val="20"/>
          <w:szCs w:val="20"/>
        </w:rPr>
        <w:t xml:space="preserve">Art. 2 </w:t>
      </w:r>
      <w:r w:rsidRPr="002875F0">
        <w:rPr>
          <w:rFonts w:ascii="Arial" w:hAnsi="Arial" w:cs="Arial"/>
          <w:i/>
          <w:iCs/>
          <w:sz w:val="20"/>
          <w:szCs w:val="20"/>
        </w:rPr>
        <w:t>Tipologia e durata de</w:t>
      </w:r>
      <w:r w:rsidR="009465FC">
        <w:rPr>
          <w:rFonts w:ascii="Arial" w:hAnsi="Arial" w:cs="Arial"/>
          <w:i/>
          <w:iCs/>
          <w:sz w:val="20"/>
          <w:szCs w:val="20"/>
        </w:rPr>
        <w:t>l</w:t>
      </w:r>
      <w:r w:rsidRPr="002875F0">
        <w:rPr>
          <w:rFonts w:ascii="Arial" w:hAnsi="Arial" w:cs="Arial"/>
          <w:i/>
          <w:iCs/>
          <w:sz w:val="20"/>
          <w:szCs w:val="20"/>
        </w:rPr>
        <w:t xml:space="preserve"> percors</w:t>
      </w:r>
      <w:r w:rsidR="009465FC">
        <w:rPr>
          <w:rFonts w:ascii="Arial" w:hAnsi="Arial" w:cs="Arial"/>
          <w:i/>
          <w:iCs/>
          <w:sz w:val="20"/>
          <w:szCs w:val="20"/>
        </w:rPr>
        <w:t>o</w:t>
      </w:r>
    </w:p>
    <w:p w:rsidR="00A10E7F" w:rsidRDefault="00225839" w:rsidP="008535C5">
      <w:pPr>
        <w:autoSpaceDE w:val="0"/>
        <w:autoSpaceDN w:val="0"/>
        <w:adjustRightInd w:val="0"/>
        <w:spacing w:after="0" w:line="240" w:lineRule="auto"/>
        <w:jc w:val="both"/>
        <w:rPr>
          <w:rFonts w:ascii="Arial" w:hAnsi="Arial" w:cs="Arial"/>
          <w:i/>
          <w:iCs/>
          <w:sz w:val="20"/>
          <w:szCs w:val="20"/>
        </w:rPr>
      </w:pPr>
      <w:r w:rsidRPr="002875F0">
        <w:rPr>
          <w:rFonts w:ascii="Arial" w:hAnsi="Arial" w:cs="Arial"/>
          <w:sz w:val="20"/>
          <w:szCs w:val="20"/>
        </w:rPr>
        <w:t xml:space="preserve">1. Il presente </w:t>
      </w:r>
      <w:r w:rsidR="00F424DE">
        <w:rPr>
          <w:rFonts w:ascii="Arial" w:hAnsi="Arial" w:cs="Arial"/>
          <w:sz w:val="20"/>
          <w:szCs w:val="20"/>
        </w:rPr>
        <w:t>accordo</w:t>
      </w:r>
      <w:r w:rsidRPr="002875F0">
        <w:rPr>
          <w:rFonts w:ascii="Arial" w:hAnsi="Arial" w:cs="Arial"/>
          <w:sz w:val="20"/>
          <w:szCs w:val="20"/>
        </w:rPr>
        <w:t xml:space="preserve"> individua le modalità di attuazione </w:t>
      </w:r>
      <w:r w:rsidR="00690156" w:rsidRPr="002875F0">
        <w:rPr>
          <w:rFonts w:ascii="Arial" w:hAnsi="Arial" w:cs="Arial"/>
          <w:sz w:val="20"/>
          <w:szCs w:val="20"/>
        </w:rPr>
        <w:t>dell’</w:t>
      </w:r>
      <w:r w:rsidR="001E2746">
        <w:rPr>
          <w:rFonts w:ascii="Arial" w:hAnsi="Arial" w:cs="Arial"/>
          <w:sz w:val="20"/>
          <w:szCs w:val="20"/>
        </w:rPr>
        <w:t>A</w:t>
      </w:r>
      <w:r w:rsidRPr="002875F0">
        <w:rPr>
          <w:rFonts w:ascii="Arial" w:hAnsi="Arial" w:cs="Arial"/>
          <w:sz w:val="20"/>
          <w:szCs w:val="20"/>
        </w:rPr>
        <w:t>pprendistato finalizzato al</w:t>
      </w:r>
      <w:r w:rsidR="00690156" w:rsidRPr="002875F0">
        <w:rPr>
          <w:rFonts w:ascii="Arial" w:hAnsi="Arial" w:cs="Arial"/>
          <w:sz w:val="20"/>
          <w:szCs w:val="20"/>
        </w:rPr>
        <w:t xml:space="preserve"> conseguimento del</w:t>
      </w:r>
      <w:r w:rsidRPr="002875F0">
        <w:rPr>
          <w:rFonts w:ascii="Arial" w:hAnsi="Arial" w:cs="Arial"/>
          <w:sz w:val="20"/>
          <w:szCs w:val="20"/>
        </w:rPr>
        <w:t xml:space="preserve"> titolo di </w:t>
      </w:r>
      <w:r w:rsidR="00690156" w:rsidRPr="002875F0">
        <w:rPr>
          <w:rFonts w:ascii="Arial" w:hAnsi="Arial" w:cs="Arial"/>
          <w:sz w:val="20"/>
          <w:szCs w:val="20"/>
        </w:rPr>
        <w:t>dottorato di ricerca</w:t>
      </w:r>
      <w:r w:rsidR="000E0302">
        <w:rPr>
          <w:rFonts w:ascii="Arial" w:hAnsi="Arial" w:cs="Arial"/>
          <w:sz w:val="20"/>
          <w:szCs w:val="20"/>
        </w:rPr>
        <w:t>.</w:t>
      </w:r>
    </w:p>
    <w:p w:rsidR="00225839" w:rsidRPr="00BF5BC8" w:rsidRDefault="00225839" w:rsidP="008535C5">
      <w:pPr>
        <w:autoSpaceDE w:val="0"/>
        <w:autoSpaceDN w:val="0"/>
        <w:adjustRightInd w:val="0"/>
        <w:spacing w:after="0" w:line="240" w:lineRule="auto"/>
        <w:jc w:val="both"/>
        <w:rPr>
          <w:rFonts w:ascii="Arial" w:hAnsi="Arial" w:cs="Arial"/>
          <w:sz w:val="20"/>
          <w:szCs w:val="20"/>
        </w:rPr>
      </w:pPr>
      <w:r w:rsidRPr="00BF5BC8">
        <w:rPr>
          <w:rFonts w:ascii="Arial" w:hAnsi="Arial" w:cs="Arial"/>
          <w:sz w:val="20"/>
          <w:szCs w:val="20"/>
        </w:rPr>
        <w:t>2. I criteri per la definizione della durata dei contratti di apprendistato di cui al</w:t>
      </w:r>
      <w:r w:rsidR="00D51433" w:rsidRPr="00BF5BC8">
        <w:rPr>
          <w:rFonts w:ascii="Arial" w:hAnsi="Arial" w:cs="Arial"/>
          <w:sz w:val="20"/>
          <w:szCs w:val="20"/>
        </w:rPr>
        <w:t xml:space="preserve"> </w:t>
      </w:r>
      <w:r w:rsidRPr="00BF5BC8">
        <w:rPr>
          <w:rFonts w:ascii="Arial" w:hAnsi="Arial" w:cs="Arial"/>
          <w:sz w:val="20"/>
          <w:szCs w:val="20"/>
        </w:rPr>
        <w:t>comma 1 nonché per la durata della formazione interna ed esterna sono</w:t>
      </w:r>
      <w:r w:rsidR="00D51433" w:rsidRPr="00BF5BC8">
        <w:rPr>
          <w:rFonts w:ascii="Arial" w:hAnsi="Arial" w:cs="Arial"/>
          <w:sz w:val="20"/>
          <w:szCs w:val="20"/>
        </w:rPr>
        <w:t xml:space="preserve"> </w:t>
      </w:r>
      <w:r w:rsidRPr="00BF5BC8">
        <w:rPr>
          <w:rFonts w:ascii="Arial" w:hAnsi="Arial" w:cs="Arial"/>
          <w:sz w:val="20"/>
          <w:szCs w:val="20"/>
        </w:rPr>
        <w:t>definiti agli artic</w:t>
      </w:r>
      <w:r w:rsidR="00DD4487">
        <w:rPr>
          <w:rFonts w:ascii="Arial" w:hAnsi="Arial" w:cs="Arial"/>
          <w:sz w:val="20"/>
          <w:szCs w:val="20"/>
        </w:rPr>
        <w:t>oli 4 e 5 del decreto attuativo e dell’accordo regionale sottoscritto a Venezia il 21 giugno 2016.</w:t>
      </w:r>
    </w:p>
    <w:p w:rsidR="00BD51FD" w:rsidRDefault="009465FC" w:rsidP="00385A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w:t>
      </w:r>
      <w:r w:rsidR="00FE6EF7">
        <w:rPr>
          <w:rFonts w:ascii="Arial" w:hAnsi="Arial" w:cs="Arial"/>
          <w:sz w:val="20"/>
          <w:szCs w:val="20"/>
        </w:rPr>
        <w:t xml:space="preserve"> </w:t>
      </w:r>
      <w:r w:rsidR="00225839" w:rsidRPr="00BF5BC8">
        <w:rPr>
          <w:rFonts w:ascii="Arial" w:hAnsi="Arial" w:cs="Arial"/>
          <w:sz w:val="20"/>
          <w:szCs w:val="20"/>
        </w:rPr>
        <w:t>La durata effettiva del contratto di apprendistato nonché la determinazione</w:t>
      </w:r>
      <w:r w:rsidR="00D51433" w:rsidRPr="00BF5BC8">
        <w:rPr>
          <w:rFonts w:ascii="Arial" w:hAnsi="Arial" w:cs="Arial"/>
          <w:sz w:val="20"/>
          <w:szCs w:val="20"/>
        </w:rPr>
        <w:t xml:space="preserve"> </w:t>
      </w:r>
      <w:r w:rsidR="00225839" w:rsidRPr="00BF5BC8">
        <w:rPr>
          <w:rFonts w:ascii="Arial" w:hAnsi="Arial" w:cs="Arial"/>
          <w:sz w:val="20"/>
          <w:szCs w:val="20"/>
        </w:rPr>
        <w:t>della formazione interna ed esterna</w:t>
      </w:r>
      <w:r w:rsidR="00AA4742">
        <w:rPr>
          <w:rFonts w:ascii="Arial" w:hAnsi="Arial" w:cs="Arial"/>
          <w:sz w:val="20"/>
          <w:szCs w:val="20"/>
        </w:rPr>
        <w:t xml:space="preserve"> sono definiti nell'ambito del P</w:t>
      </w:r>
      <w:r w:rsidR="00225839" w:rsidRPr="00BF5BC8">
        <w:rPr>
          <w:rFonts w:ascii="Arial" w:hAnsi="Arial" w:cs="Arial"/>
          <w:sz w:val="20"/>
          <w:szCs w:val="20"/>
        </w:rPr>
        <w:t>iano</w:t>
      </w:r>
      <w:r w:rsidR="00D51433" w:rsidRPr="00BF5BC8">
        <w:rPr>
          <w:rFonts w:ascii="Arial" w:hAnsi="Arial" w:cs="Arial"/>
          <w:sz w:val="20"/>
          <w:szCs w:val="20"/>
        </w:rPr>
        <w:t xml:space="preserve"> </w:t>
      </w:r>
      <w:r w:rsidR="00260DEC">
        <w:rPr>
          <w:rFonts w:ascii="Arial" w:hAnsi="Arial" w:cs="Arial"/>
          <w:sz w:val="20"/>
          <w:szCs w:val="20"/>
        </w:rPr>
        <w:t>formativo individuale</w:t>
      </w:r>
      <w:r w:rsidR="00B90D9D">
        <w:rPr>
          <w:rFonts w:ascii="Arial" w:hAnsi="Arial" w:cs="Arial"/>
          <w:sz w:val="20"/>
          <w:szCs w:val="20"/>
        </w:rPr>
        <w:t>.</w:t>
      </w:r>
    </w:p>
    <w:p w:rsidR="009465FC" w:rsidRDefault="00BD51FD" w:rsidP="00385A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w:t>
      </w:r>
      <w:r w:rsidR="00FE6EF7">
        <w:rPr>
          <w:rFonts w:ascii="Arial" w:hAnsi="Arial" w:cs="Arial"/>
          <w:sz w:val="20"/>
          <w:szCs w:val="20"/>
        </w:rPr>
        <w:t xml:space="preserve"> </w:t>
      </w:r>
      <w:r w:rsidR="009465FC" w:rsidRPr="009465FC">
        <w:rPr>
          <w:rFonts w:ascii="Arial" w:hAnsi="Arial" w:cs="Arial"/>
          <w:sz w:val="20"/>
          <w:szCs w:val="20"/>
        </w:rPr>
        <w:t xml:space="preserve">Il contratto di assunzione del dottorando ha durata triennale </w:t>
      </w:r>
      <w:r w:rsidR="00CC5DFE">
        <w:rPr>
          <w:rFonts w:ascii="Arial" w:hAnsi="Arial" w:cs="Arial"/>
          <w:sz w:val="20"/>
          <w:szCs w:val="20"/>
        </w:rPr>
        <w:t xml:space="preserve">e può essere prorogato di 6 mesi qualora la tesi di dottorato sia rinviata alla discussione pubblica secondo quanto previsto ai </w:t>
      </w:r>
      <w:r w:rsidR="00962544">
        <w:rPr>
          <w:rFonts w:ascii="Arial" w:hAnsi="Arial" w:cs="Arial"/>
          <w:sz w:val="20"/>
          <w:szCs w:val="20"/>
        </w:rPr>
        <w:t>sensi dell’art. 8, comma 6 del D</w:t>
      </w:r>
      <w:r w:rsidR="009465FC" w:rsidRPr="009465FC">
        <w:rPr>
          <w:rFonts w:ascii="Arial" w:hAnsi="Arial" w:cs="Arial"/>
          <w:sz w:val="20"/>
          <w:szCs w:val="20"/>
        </w:rPr>
        <w:t xml:space="preserve">ecreto </w:t>
      </w:r>
      <w:r w:rsidR="00962544">
        <w:rPr>
          <w:rFonts w:ascii="Arial" w:hAnsi="Arial" w:cs="Arial"/>
          <w:sz w:val="20"/>
          <w:szCs w:val="20"/>
        </w:rPr>
        <w:t>M</w:t>
      </w:r>
      <w:r w:rsidR="00616E18">
        <w:rPr>
          <w:rFonts w:ascii="Arial" w:hAnsi="Arial" w:cs="Arial"/>
          <w:sz w:val="20"/>
          <w:szCs w:val="20"/>
        </w:rPr>
        <w:t xml:space="preserve">inisteriale </w:t>
      </w:r>
      <w:r w:rsidR="00962544" w:rsidRPr="00962544">
        <w:rPr>
          <w:rFonts w:ascii="Arial" w:hAnsi="Arial" w:cs="Arial"/>
          <w:sz w:val="20"/>
          <w:szCs w:val="20"/>
        </w:rPr>
        <w:t>8 febbraio 2013, n. 45</w:t>
      </w:r>
      <w:r w:rsidR="0004734B">
        <w:rPr>
          <w:rFonts w:ascii="Arial" w:hAnsi="Arial" w:cs="Arial"/>
          <w:sz w:val="20"/>
          <w:szCs w:val="20"/>
        </w:rPr>
        <w:t>.</w:t>
      </w:r>
    </w:p>
    <w:p w:rsidR="00385A55" w:rsidRDefault="00385A55" w:rsidP="00385A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w:t>
      </w:r>
      <w:r w:rsidR="00B300F4" w:rsidRPr="00BF5BC8">
        <w:rPr>
          <w:rFonts w:ascii="Arial" w:hAnsi="Arial" w:cs="Arial"/>
          <w:sz w:val="20"/>
          <w:szCs w:val="20"/>
        </w:rPr>
        <w:t xml:space="preserve">La formazione esterna </w:t>
      </w:r>
      <w:r w:rsidR="0032378D" w:rsidRPr="00BF5BC8">
        <w:rPr>
          <w:rFonts w:ascii="Arial" w:eastAsia="MS Mincho" w:hAnsi="Arial" w:cs="Arial"/>
          <w:sz w:val="20"/>
          <w:szCs w:val="20"/>
          <w:lang w:eastAsia="ja-JP"/>
        </w:rPr>
        <w:t xml:space="preserve">sarà realizzata all’interno del Corso di Dottorato, e si svolgerà secondo le modalità </w:t>
      </w:r>
      <w:r w:rsidR="0032378D" w:rsidRPr="00385A55">
        <w:rPr>
          <w:rFonts w:ascii="Arial" w:hAnsi="Arial" w:cs="Arial"/>
          <w:sz w:val="20"/>
          <w:szCs w:val="20"/>
        </w:rPr>
        <w:t>indicate dal competente organo del Corso</w:t>
      </w:r>
      <w:r w:rsidR="00BF5BC8" w:rsidRPr="00385A55">
        <w:rPr>
          <w:rFonts w:ascii="Arial" w:hAnsi="Arial" w:cs="Arial"/>
          <w:sz w:val="20"/>
          <w:szCs w:val="20"/>
        </w:rPr>
        <w:t xml:space="preserve"> </w:t>
      </w:r>
      <w:r w:rsidR="00B300F4" w:rsidRPr="00385A55">
        <w:rPr>
          <w:rFonts w:ascii="Arial" w:hAnsi="Arial" w:cs="Arial"/>
          <w:sz w:val="20"/>
          <w:szCs w:val="20"/>
        </w:rPr>
        <w:t xml:space="preserve">per la formazione di tutti i dottorandi </w:t>
      </w:r>
      <w:r w:rsidR="00CC62D6">
        <w:rPr>
          <w:rFonts w:ascii="Arial" w:hAnsi="Arial" w:cs="Arial"/>
          <w:sz w:val="20"/>
          <w:szCs w:val="20"/>
        </w:rPr>
        <w:t>del ciclo XXX</w:t>
      </w:r>
      <w:r w:rsidR="00FC3A6C">
        <w:rPr>
          <w:rFonts w:ascii="Arial" w:hAnsi="Arial" w:cs="Arial"/>
          <w:sz w:val="20"/>
          <w:szCs w:val="20"/>
        </w:rPr>
        <w:t>V</w:t>
      </w:r>
      <w:r w:rsidR="006763F5">
        <w:rPr>
          <w:rFonts w:ascii="Arial" w:hAnsi="Arial" w:cs="Arial"/>
          <w:sz w:val="20"/>
          <w:szCs w:val="20"/>
        </w:rPr>
        <w:t>I</w:t>
      </w:r>
      <w:r w:rsidR="00466EDE">
        <w:rPr>
          <w:rFonts w:ascii="Arial" w:hAnsi="Arial" w:cs="Arial"/>
          <w:sz w:val="20"/>
          <w:szCs w:val="20"/>
        </w:rPr>
        <w:t>I</w:t>
      </w:r>
      <w:r w:rsidR="00D302F8">
        <w:rPr>
          <w:rFonts w:ascii="Arial" w:hAnsi="Arial" w:cs="Arial"/>
          <w:sz w:val="20"/>
          <w:szCs w:val="20"/>
        </w:rPr>
        <w:t>I</w:t>
      </w:r>
      <w:r w:rsidR="00BF5BC8" w:rsidRPr="00385A55">
        <w:rPr>
          <w:rFonts w:ascii="Arial" w:hAnsi="Arial" w:cs="Arial"/>
          <w:sz w:val="20"/>
          <w:szCs w:val="20"/>
        </w:rPr>
        <w:t xml:space="preserve"> </w:t>
      </w:r>
      <w:r w:rsidR="00B300F4" w:rsidRPr="00385A55">
        <w:rPr>
          <w:rFonts w:ascii="Arial" w:hAnsi="Arial" w:cs="Arial"/>
          <w:sz w:val="20"/>
          <w:szCs w:val="20"/>
        </w:rPr>
        <w:t>per un massimo di 150 ore all’anno</w:t>
      </w:r>
      <w:r w:rsidR="000E0302" w:rsidRPr="00385A55">
        <w:rPr>
          <w:rFonts w:ascii="Arial" w:hAnsi="Arial" w:cs="Arial"/>
          <w:sz w:val="20"/>
          <w:szCs w:val="20"/>
        </w:rPr>
        <w:t>.</w:t>
      </w:r>
    </w:p>
    <w:p w:rsidR="00696219" w:rsidRDefault="00385A55" w:rsidP="00385A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w:t>
      </w:r>
      <w:r w:rsidRPr="00385A55">
        <w:rPr>
          <w:rFonts w:ascii="Arial" w:hAnsi="Arial" w:cs="Arial"/>
          <w:sz w:val="20"/>
          <w:szCs w:val="20"/>
        </w:rPr>
        <w:t>Tr</w:t>
      </w:r>
      <w:r w:rsidR="0032378D" w:rsidRPr="00385A55">
        <w:rPr>
          <w:rFonts w:ascii="Arial" w:hAnsi="Arial" w:cs="Arial"/>
          <w:sz w:val="20"/>
          <w:szCs w:val="20"/>
        </w:rPr>
        <w:t>a le attività formative sono comprese a titolo meramente esemplificativo anche quelle riconosciute ed autorizzate per partecipazioni ad eventi congressuali, seminari, ulteriori corsi presso istituzioni fo</w:t>
      </w:r>
      <w:r w:rsidR="006763F5">
        <w:rPr>
          <w:rFonts w:ascii="Arial" w:hAnsi="Arial" w:cs="Arial"/>
          <w:sz w:val="20"/>
          <w:szCs w:val="20"/>
        </w:rPr>
        <w:t>rmative in Italia e all’estero.</w:t>
      </w:r>
    </w:p>
    <w:p w:rsidR="0032378D" w:rsidRPr="00385A55" w:rsidRDefault="00696219" w:rsidP="00385A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w:t>
      </w:r>
      <w:r w:rsidR="0032378D" w:rsidRPr="00385A55">
        <w:rPr>
          <w:rFonts w:ascii="Arial" w:hAnsi="Arial" w:cs="Arial"/>
          <w:sz w:val="20"/>
          <w:szCs w:val="20"/>
        </w:rPr>
        <w:t xml:space="preserve">Lo svolgimento dell’attività didattica avviene presso </w:t>
      </w:r>
      <w:r w:rsidR="00AA4742" w:rsidRPr="00385A55">
        <w:rPr>
          <w:rFonts w:ascii="Arial" w:hAnsi="Arial" w:cs="Arial"/>
          <w:sz w:val="20"/>
          <w:szCs w:val="20"/>
        </w:rPr>
        <w:t>l’Università</w:t>
      </w:r>
      <w:r w:rsidR="0032378D" w:rsidRPr="00385A55">
        <w:rPr>
          <w:rFonts w:ascii="Arial" w:hAnsi="Arial" w:cs="Arial"/>
          <w:sz w:val="20"/>
          <w:szCs w:val="20"/>
        </w:rPr>
        <w:t xml:space="preserve"> o presso le diverse sedi indicate dal competente organo del Cors</w:t>
      </w:r>
      <w:r w:rsidR="00FE6EF7">
        <w:rPr>
          <w:rFonts w:ascii="Arial" w:hAnsi="Arial" w:cs="Arial"/>
          <w:sz w:val="20"/>
          <w:szCs w:val="20"/>
        </w:rPr>
        <w:t>o, e può avvenire anche presso U</w:t>
      </w:r>
      <w:r w:rsidR="0032378D" w:rsidRPr="00385A55">
        <w:rPr>
          <w:rFonts w:ascii="Arial" w:hAnsi="Arial" w:cs="Arial"/>
          <w:sz w:val="20"/>
          <w:szCs w:val="20"/>
        </w:rPr>
        <w:t>niversità, enti privati o pubblici o di ricerca stranieri.</w:t>
      </w:r>
    </w:p>
    <w:p w:rsidR="0004734B" w:rsidRDefault="00696219" w:rsidP="008535C5">
      <w:pPr>
        <w:autoSpaceDE w:val="0"/>
        <w:autoSpaceDN w:val="0"/>
        <w:adjustRightInd w:val="0"/>
        <w:spacing w:after="0" w:line="240" w:lineRule="auto"/>
        <w:jc w:val="both"/>
        <w:rPr>
          <w:rFonts w:ascii="Arial" w:hAnsi="Arial" w:cs="Arial"/>
          <w:iCs/>
          <w:sz w:val="20"/>
          <w:szCs w:val="20"/>
        </w:rPr>
      </w:pPr>
      <w:r>
        <w:rPr>
          <w:rFonts w:ascii="Arial" w:hAnsi="Arial" w:cs="Arial"/>
          <w:sz w:val="20"/>
          <w:szCs w:val="20"/>
        </w:rPr>
        <w:t xml:space="preserve">8. </w:t>
      </w:r>
      <w:r w:rsidR="0032378D" w:rsidRPr="00385A55">
        <w:rPr>
          <w:rFonts w:ascii="Arial" w:hAnsi="Arial" w:cs="Arial"/>
          <w:sz w:val="20"/>
          <w:szCs w:val="20"/>
        </w:rPr>
        <w:t xml:space="preserve">Il dottorando dedicherà al progetto di ricerca il numero di ore </w:t>
      </w:r>
      <w:r w:rsidRPr="000F4B1E">
        <w:rPr>
          <w:rFonts w:ascii="Arial" w:hAnsi="Arial" w:cs="Arial"/>
          <w:sz w:val="20"/>
          <w:szCs w:val="20"/>
        </w:rPr>
        <w:t>che verrà</w:t>
      </w:r>
      <w:r>
        <w:rPr>
          <w:rFonts w:ascii="Arial" w:hAnsi="Arial" w:cs="Arial"/>
          <w:sz w:val="20"/>
          <w:szCs w:val="20"/>
        </w:rPr>
        <w:t xml:space="preserve"> </w:t>
      </w:r>
      <w:r w:rsidR="0032378D" w:rsidRPr="00385A55">
        <w:rPr>
          <w:rFonts w:ascii="Arial" w:hAnsi="Arial" w:cs="Arial"/>
          <w:sz w:val="20"/>
          <w:szCs w:val="20"/>
        </w:rPr>
        <w:t xml:space="preserve">definito </w:t>
      </w:r>
      <w:r w:rsidR="00AA4742" w:rsidRPr="00385A55">
        <w:rPr>
          <w:rFonts w:ascii="Arial" w:hAnsi="Arial" w:cs="Arial"/>
          <w:sz w:val="20"/>
          <w:szCs w:val="20"/>
        </w:rPr>
        <w:t>nel Piano formativo i</w:t>
      </w:r>
      <w:r w:rsidR="00353FA7" w:rsidRPr="00385A55">
        <w:rPr>
          <w:rFonts w:ascii="Arial" w:hAnsi="Arial" w:cs="Arial"/>
          <w:sz w:val="20"/>
          <w:szCs w:val="20"/>
        </w:rPr>
        <w:t>ndividuale</w:t>
      </w:r>
      <w:r w:rsidR="0032378D" w:rsidRPr="00385A55">
        <w:rPr>
          <w:rFonts w:ascii="Arial" w:hAnsi="Arial" w:cs="Arial"/>
          <w:sz w:val="20"/>
          <w:szCs w:val="20"/>
        </w:rPr>
        <w:t>.</w:t>
      </w:r>
      <w:r w:rsidR="00260DEC" w:rsidRPr="00385A55">
        <w:rPr>
          <w:rFonts w:ascii="Arial" w:hAnsi="Arial" w:cs="Arial"/>
          <w:sz w:val="20"/>
          <w:szCs w:val="20"/>
        </w:rPr>
        <w:t xml:space="preserve"> Tale attività resta esclusa dall’applicazione dell’art. 45, comma 3 del </w:t>
      </w:r>
      <w:r w:rsidR="0004734B" w:rsidRPr="00962544">
        <w:rPr>
          <w:rFonts w:ascii="Arial" w:hAnsi="Arial" w:cs="Arial"/>
          <w:iCs/>
          <w:sz w:val="20"/>
          <w:szCs w:val="20"/>
        </w:rPr>
        <w:t xml:space="preserve">decreto legislativo </w:t>
      </w:r>
      <w:r w:rsidR="0004734B">
        <w:rPr>
          <w:rFonts w:ascii="Arial" w:hAnsi="Arial" w:cs="Arial"/>
          <w:iCs/>
          <w:sz w:val="20"/>
          <w:szCs w:val="20"/>
        </w:rPr>
        <w:t>15 giugno 2015, n.</w:t>
      </w:r>
      <w:r w:rsidR="0004734B" w:rsidRPr="00962544">
        <w:rPr>
          <w:rFonts w:ascii="Arial" w:hAnsi="Arial" w:cs="Arial"/>
          <w:iCs/>
          <w:sz w:val="20"/>
          <w:szCs w:val="20"/>
        </w:rPr>
        <w:t xml:space="preserve"> 81</w:t>
      </w:r>
      <w:r w:rsidR="0004734B">
        <w:rPr>
          <w:rFonts w:ascii="Arial" w:hAnsi="Arial" w:cs="Arial"/>
          <w:iCs/>
          <w:sz w:val="20"/>
          <w:szCs w:val="20"/>
        </w:rPr>
        <w:t>.</w:t>
      </w:r>
    </w:p>
    <w:p w:rsidR="0032378D" w:rsidRPr="00385A55" w:rsidRDefault="00696219" w:rsidP="008535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 </w:t>
      </w:r>
      <w:r w:rsidR="0032378D" w:rsidRPr="00385A55">
        <w:rPr>
          <w:rFonts w:ascii="Arial" w:hAnsi="Arial" w:cs="Arial"/>
          <w:sz w:val="20"/>
          <w:szCs w:val="20"/>
        </w:rPr>
        <w:t>L’ammissione del dottorando agli anni di corso successivi al primo, nonché l’ammissione all’esame finale, è assoggettata alle regole generali in materia di Dottorato di Ricerca e spetta esclusivamente agli organi competenti dell’</w:t>
      </w:r>
      <w:r w:rsidR="00AA4742" w:rsidRPr="00385A55">
        <w:rPr>
          <w:rFonts w:ascii="Arial" w:hAnsi="Arial" w:cs="Arial"/>
          <w:sz w:val="20"/>
          <w:szCs w:val="20"/>
        </w:rPr>
        <w:t>Università</w:t>
      </w:r>
      <w:r w:rsidR="0032378D" w:rsidRPr="00385A55">
        <w:rPr>
          <w:rFonts w:ascii="Arial" w:hAnsi="Arial" w:cs="Arial"/>
          <w:sz w:val="20"/>
          <w:szCs w:val="20"/>
        </w:rPr>
        <w:t>.</w:t>
      </w:r>
    </w:p>
    <w:p w:rsidR="0032378D" w:rsidRDefault="00696219" w:rsidP="008535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10. </w:t>
      </w:r>
      <w:r w:rsidR="0032378D" w:rsidRPr="00385A55">
        <w:rPr>
          <w:rFonts w:ascii="Arial" w:hAnsi="Arial" w:cs="Arial"/>
          <w:sz w:val="20"/>
          <w:szCs w:val="20"/>
        </w:rPr>
        <w:t>In caso di non ammissione del dottorando all'anno successivo di esclusione o rinuncia dello stesso, il</w:t>
      </w:r>
      <w:r w:rsidR="00260DEC" w:rsidRPr="00385A55">
        <w:rPr>
          <w:rFonts w:ascii="Arial" w:hAnsi="Arial" w:cs="Arial"/>
          <w:sz w:val="20"/>
          <w:szCs w:val="20"/>
        </w:rPr>
        <w:t xml:space="preserve"> contratto di Apprendistato di alta f</w:t>
      </w:r>
      <w:r w:rsidR="0032378D" w:rsidRPr="00385A55">
        <w:rPr>
          <w:rFonts w:ascii="Arial" w:hAnsi="Arial" w:cs="Arial"/>
          <w:sz w:val="20"/>
          <w:szCs w:val="20"/>
        </w:rPr>
        <w:t>ormazione</w:t>
      </w:r>
      <w:r w:rsidR="00CD6FDC" w:rsidRPr="00385A55">
        <w:rPr>
          <w:rFonts w:ascii="Arial" w:hAnsi="Arial" w:cs="Arial"/>
          <w:sz w:val="20"/>
          <w:szCs w:val="20"/>
        </w:rPr>
        <w:t xml:space="preserve"> e ricerca</w:t>
      </w:r>
      <w:r w:rsidR="0032378D" w:rsidRPr="00385A55">
        <w:rPr>
          <w:rFonts w:ascii="Arial" w:hAnsi="Arial" w:cs="Arial"/>
          <w:sz w:val="20"/>
          <w:szCs w:val="20"/>
        </w:rPr>
        <w:t xml:space="preserve"> si risolve di diritto, venendo meno la causa dello stesso.</w:t>
      </w:r>
    </w:p>
    <w:p w:rsidR="000F4B1E" w:rsidRDefault="000F4B1E" w:rsidP="008535C5">
      <w:pPr>
        <w:autoSpaceDE w:val="0"/>
        <w:autoSpaceDN w:val="0"/>
        <w:adjustRightInd w:val="0"/>
        <w:spacing w:after="0" w:line="240" w:lineRule="auto"/>
        <w:jc w:val="both"/>
        <w:rPr>
          <w:rFonts w:ascii="Arial" w:hAnsi="Arial" w:cs="Arial"/>
          <w:b/>
          <w:bCs/>
          <w:sz w:val="20"/>
          <w:szCs w:val="20"/>
        </w:rPr>
      </w:pPr>
    </w:p>
    <w:p w:rsidR="00225839" w:rsidRDefault="00225839" w:rsidP="008535C5">
      <w:pPr>
        <w:autoSpaceDE w:val="0"/>
        <w:autoSpaceDN w:val="0"/>
        <w:adjustRightInd w:val="0"/>
        <w:spacing w:after="0" w:line="240" w:lineRule="auto"/>
        <w:jc w:val="both"/>
        <w:rPr>
          <w:rFonts w:ascii="Arial" w:hAnsi="Arial" w:cs="Arial"/>
          <w:i/>
          <w:iCs/>
          <w:sz w:val="20"/>
          <w:szCs w:val="20"/>
        </w:rPr>
      </w:pPr>
      <w:r w:rsidRPr="002875F0">
        <w:rPr>
          <w:rFonts w:ascii="Arial" w:hAnsi="Arial" w:cs="Arial"/>
          <w:b/>
          <w:bCs/>
          <w:sz w:val="20"/>
          <w:szCs w:val="20"/>
        </w:rPr>
        <w:t xml:space="preserve">Art. 3 </w:t>
      </w:r>
      <w:r w:rsidRPr="002875F0">
        <w:rPr>
          <w:rFonts w:ascii="Arial" w:hAnsi="Arial" w:cs="Arial"/>
          <w:i/>
          <w:iCs/>
          <w:sz w:val="20"/>
          <w:szCs w:val="20"/>
        </w:rPr>
        <w:t>Tipologia e modalità di individuazione dei destinatari</w:t>
      </w:r>
    </w:p>
    <w:p w:rsidR="008E64B7" w:rsidRPr="006B0E14" w:rsidRDefault="008E64B7" w:rsidP="00853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sidRPr="006B0E14">
        <w:rPr>
          <w:rFonts w:ascii="Arial" w:hAnsi="Arial" w:cs="Arial"/>
          <w:sz w:val="20"/>
          <w:szCs w:val="20"/>
        </w:rPr>
        <w:t>1. Possono presentare ca</w:t>
      </w:r>
      <w:r w:rsidR="006763F5">
        <w:rPr>
          <w:rFonts w:ascii="Arial" w:hAnsi="Arial" w:cs="Arial"/>
          <w:sz w:val="20"/>
          <w:szCs w:val="20"/>
        </w:rPr>
        <w:t>ndidatura per i percorsi di cui</w:t>
      </w:r>
      <w:r w:rsidRPr="006B0E14">
        <w:rPr>
          <w:rFonts w:ascii="Arial" w:hAnsi="Arial" w:cs="Arial"/>
          <w:sz w:val="20"/>
          <w:szCs w:val="20"/>
        </w:rPr>
        <w:t xml:space="preserve"> all'art. 2. i giovani di età non superiore a 29 anni che siano in possesso di laur</w:t>
      </w:r>
      <w:r w:rsidR="00FE6EF7">
        <w:rPr>
          <w:rFonts w:ascii="Arial" w:hAnsi="Arial" w:cs="Arial"/>
          <w:sz w:val="20"/>
          <w:szCs w:val="20"/>
        </w:rPr>
        <w:t>ea magistrale o a ciclo unico (</w:t>
      </w:r>
      <w:r w:rsidRPr="006B0E14">
        <w:rPr>
          <w:rFonts w:ascii="Arial" w:hAnsi="Arial" w:cs="Arial"/>
          <w:sz w:val="20"/>
          <w:szCs w:val="20"/>
        </w:rPr>
        <w:t xml:space="preserve">o titoli equivalenti previsti dalla normativa previgente al D.M. </w:t>
      </w:r>
      <w:r w:rsidR="0004734B">
        <w:rPr>
          <w:rFonts w:ascii="Arial" w:hAnsi="Arial" w:cs="Arial"/>
          <w:sz w:val="20"/>
          <w:szCs w:val="20"/>
        </w:rPr>
        <w:t>22 ottobre 2004, n.270</w:t>
      </w:r>
      <w:r w:rsidRPr="006B0E14">
        <w:rPr>
          <w:rFonts w:ascii="Arial" w:hAnsi="Arial" w:cs="Arial"/>
          <w:sz w:val="20"/>
          <w:szCs w:val="20"/>
        </w:rPr>
        <w:t>) e ammessi</w:t>
      </w:r>
      <w:r w:rsidR="00616E18" w:rsidRPr="006B0E14">
        <w:rPr>
          <w:rFonts w:ascii="Arial" w:hAnsi="Arial" w:cs="Arial"/>
          <w:sz w:val="20"/>
          <w:szCs w:val="20"/>
        </w:rPr>
        <w:t xml:space="preserve"> </w:t>
      </w:r>
      <w:r w:rsidRPr="006B0E14">
        <w:rPr>
          <w:rFonts w:ascii="Arial" w:hAnsi="Arial" w:cs="Arial"/>
          <w:sz w:val="20"/>
          <w:szCs w:val="20"/>
        </w:rPr>
        <w:t>a</w:t>
      </w:r>
      <w:r w:rsidR="00242B72" w:rsidRPr="006B0E14">
        <w:rPr>
          <w:rFonts w:ascii="Arial" w:hAnsi="Arial" w:cs="Arial"/>
          <w:sz w:val="20"/>
          <w:szCs w:val="20"/>
        </w:rPr>
        <w:t xml:space="preserve">l </w:t>
      </w:r>
      <w:r w:rsidR="0004734B">
        <w:rPr>
          <w:rFonts w:ascii="Arial" w:hAnsi="Arial" w:cs="Arial"/>
          <w:sz w:val="20"/>
          <w:szCs w:val="20"/>
        </w:rPr>
        <w:t>C</w:t>
      </w:r>
      <w:r w:rsidRPr="006B0E14">
        <w:rPr>
          <w:rFonts w:ascii="Arial" w:hAnsi="Arial" w:cs="Arial"/>
          <w:sz w:val="20"/>
          <w:szCs w:val="20"/>
        </w:rPr>
        <w:t>ors</w:t>
      </w:r>
      <w:r w:rsidR="00242B72" w:rsidRPr="006B0E14">
        <w:rPr>
          <w:rFonts w:ascii="Arial" w:hAnsi="Arial" w:cs="Arial"/>
          <w:sz w:val="20"/>
          <w:szCs w:val="20"/>
        </w:rPr>
        <w:t>o</w:t>
      </w:r>
      <w:r w:rsidR="0004734B">
        <w:rPr>
          <w:rFonts w:ascii="Arial" w:hAnsi="Arial" w:cs="Arial"/>
          <w:sz w:val="20"/>
          <w:szCs w:val="20"/>
        </w:rPr>
        <w:t xml:space="preserve"> di D</w:t>
      </w:r>
      <w:r w:rsidR="004E5BA7">
        <w:rPr>
          <w:rFonts w:ascii="Arial" w:hAnsi="Arial" w:cs="Arial"/>
          <w:sz w:val="20"/>
          <w:szCs w:val="20"/>
        </w:rPr>
        <w:t>ottorato di R</w:t>
      </w:r>
      <w:r w:rsidRPr="006B0E14">
        <w:rPr>
          <w:rFonts w:ascii="Arial" w:hAnsi="Arial" w:cs="Arial"/>
          <w:sz w:val="20"/>
          <w:szCs w:val="20"/>
        </w:rPr>
        <w:t>icerca</w:t>
      </w:r>
      <w:r w:rsidR="0026440C">
        <w:rPr>
          <w:rFonts w:ascii="Arial" w:hAnsi="Arial" w:cs="Arial"/>
          <w:sz w:val="20"/>
          <w:szCs w:val="20"/>
        </w:rPr>
        <w:t>.</w:t>
      </w:r>
    </w:p>
    <w:p w:rsidR="006B0E14" w:rsidRPr="006B0E14" w:rsidRDefault="0026440C" w:rsidP="0041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Pr>
          <w:rFonts w:ascii="Arial" w:hAnsi="Arial" w:cs="Arial"/>
          <w:sz w:val="20"/>
          <w:szCs w:val="20"/>
        </w:rPr>
        <w:t>2</w:t>
      </w:r>
      <w:r w:rsidR="008E64B7" w:rsidRPr="006B0E14">
        <w:rPr>
          <w:rFonts w:ascii="Arial" w:hAnsi="Arial" w:cs="Arial"/>
          <w:sz w:val="20"/>
          <w:szCs w:val="20"/>
        </w:rPr>
        <w:t>. I soggetti interessati al percorso in apprend</w:t>
      </w:r>
      <w:r w:rsidR="00FC3A6C">
        <w:rPr>
          <w:rFonts w:ascii="Arial" w:hAnsi="Arial" w:cs="Arial"/>
          <w:sz w:val="20"/>
          <w:szCs w:val="20"/>
        </w:rPr>
        <w:t xml:space="preserve">istato presentano la domanda di candidatura </w:t>
      </w:r>
      <w:r w:rsidR="00415E91" w:rsidRPr="006B0E14">
        <w:rPr>
          <w:rFonts w:ascii="Arial" w:hAnsi="Arial" w:cs="Arial"/>
          <w:sz w:val="20"/>
          <w:szCs w:val="20"/>
        </w:rPr>
        <w:t>in fase di domanda di partecipazione alla selezione a evidenza pubblica per l’ammissione al dottorato di ricerca</w:t>
      </w:r>
      <w:r>
        <w:rPr>
          <w:rFonts w:ascii="Arial" w:hAnsi="Arial" w:cs="Arial"/>
          <w:sz w:val="20"/>
          <w:szCs w:val="20"/>
        </w:rPr>
        <w:t>.</w:t>
      </w:r>
      <w:r w:rsidR="008E64B7" w:rsidRPr="006B0E14">
        <w:rPr>
          <w:rFonts w:ascii="Arial" w:hAnsi="Arial" w:cs="Arial"/>
          <w:sz w:val="20"/>
          <w:szCs w:val="20"/>
        </w:rPr>
        <w:t xml:space="preserve"> </w:t>
      </w:r>
      <w:r w:rsidR="00415E91" w:rsidRPr="006B0E14">
        <w:rPr>
          <w:rFonts w:ascii="Arial" w:hAnsi="Arial" w:cs="Arial"/>
          <w:sz w:val="20"/>
          <w:szCs w:val="20"/>
        </w:rPr>
        <w:t>A seguito dell’approvazione e della pubblicazione della graduatoria di a</w:t>
      </w:r>
      <w:r>
        <w:rPr>
          <w:rFonts w:ascii="Arial" w:hAnsi="Arial" w:cs="Arial"/>
          <w:sz w:val="20"/>
          <w:szCs w:val="20"/>
        </w:rPr>
        <w:t>mmissione al corso di dottorato</w:t>
      </w:r>
      <w:r w:rsidR="000F4B1E">
        <w:rPr>
          <w:rFonts w:ascii="Arial" w:hAnsi="Arial" w:cs="Arial"/>
          <w:sz w:val="20"/>
          <w:szCs w:val="20"/>
        </w:rPr>
        <w:t xml:space="preserve"> di ricerca in parola</w:t>
      </w:r>
      <w:r w:rsidR="00415E91" w:rsidRPr="006B0E14">
        <w:rPr>
          <w:rFonts w:ascii="Arial" w:hAnsi="Arial" w:cs="Arial"/>
          <w:sz w:val="20"/>
          <w:szCs w:val="20"/>
        </w:rPr>
        <w:t>, l’Università comunicherà i nominativi di coloro che hanno dato il consenso alla trasmissione dei propri dati, hanno l’età prevista</w:t>
      </w:r>
      <w:r w:rsidR="000F4B1E">
        <w:rPr>
          <w:rFonts w:ascii="Arial" w:hAnsi="Arial" w:cs="Arial"/>
          <w:sz w:val="20"/>
          <w:szCs w:val="20"/>
        </w:rPr>
        <w:t xml:space="preserve"> e</w:t>
      </w:r>
      <w:r w:rsidR="00415E91" w:rsidRPr="006B0E14">
        <w:rPr>
          <w:rFonts w:ascii="Arial" w:hAnsi="Arial" w:cs="Arial"/>
          <w:sz w:val="20"/>
          <w:szCs w:val="20"/>
        </w:rPr>
        <w:t xml:space="preserve"> sono risultati idonei nella</w:t>
      </w:r>
      <w:r>
        <w:rPr>
          <w:rFonts w:ascii="Arial" w:hAnsi="Arial" w:cs="Arial"/>
          <w:sz w:val="20"/>
          <w:szCs w:val="20"/>
        </w:rPr>
        <w:t xml:space="preserve"> graduatoria generale di merito.</w:t>
      </w:r>
    </w:p>
    <w:p w:rsidR="00415E91" w:rsidRPr="006B0E14" w:rsidRDefault="0026440C" w:rsidP="0041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Pr>
          <w:rFonts w:ascii="Arial" w:hAnsi="Arial" w:cs="Arial"/>
          <w:sz w:val="20"/>
          <w:szCs w:val="20"/>
        </w:rPr>
        <w:t xml:space="preserve">3. </w:t>
      </w:r>
      <w:r w:rsidR="00415E91" w:rsidRPr="006B0E14">
        <w:rPr>
          <w:rFonts w:ascii="Arial" w:hAnsi="Arial" w:cs="Arial"/>
          <w:sz w:val="20"/>
          <w:szCs w:val="20"/>
        </w:rPr>
        <w:t xml:space="preserve">L’Azienda potrà anche contattare i soli candidati i cui profili siano rispondenti alle proprie esigenze e tra questi effettuare la selezione dell’eventuale candidato da assumere. </w:t>
      </w:r>
    </w:p>
    <w:p w:rsidR="008E64B7" w:rsidRPr="008E64B7" w:rsidRDefault="00415E91" w:rsidP="00853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highlight w:val="green"/>
        </w:rPr>
      </w:pPr>
      <w:r w:rsidRPr="006B0E14">
        <w:rPr>
          <w:rFonts w:ascii="Arial" w:hAnsi="Arial" w:cs="Arial"/>
          <w:sz w:val="20"/>
          <w:szCs w:val="20"/>
        </w:rPr>
        <w:t xml:space="preserve">Qualora individui tra i vincitori o idonei il candidato di proprio interesse, l’Azienda predisporrà l’impegno all’assunzione subordinato alla regolare iscrizione da parte del candidato al Corso di </w:t>
      </w:r>
      <w:r w:rsidR="006B0E14" w:rsidRPr="006B0E14">
        <w:rPr>
          <w:rFonts w:ascii="Arial" w:hAnsi="Arial" w:cs="Arial"/>
          <w:sz w:val="20"/>
          <w:szCs w:val="20"/>
        </w:rPr>
        <w:t xml:space="preserve">dottorato entro i termini previsti dal predetto avviso di selezione. </w:t>
      </w:r>
      <w:r w:rsidRPr="006B0E14">
        <w:rPr>
          <w:rFonts w:ascii="Arial" w:hAnsi="Arial" w:cs="Arial"/>
          <w:sz w:val="20"/>
          <w:szCs w:val="20"/>
        </w:rPr>
        <w:t>Il candidato selezionato dall’Azienda</w:t>
      </w:r>
      <w:r w:rsidR="0026440C">
        <w:rPr>
          <w:rFonts w:ascii="Arial" w:hAnsi="Arial" w:cs="Arial"/>
          <w:sz w:val="20"/>
          <w:szCs w:val="20"/>
        </w:rPr>
        <w:t xml:space="preserve"> dovrà iscriversi al dottorato.</w:t>
      </w:r>
    </w:p>
    <w:p w:rsidR="00225839" w:rsidRPr="002875F0" w:rsidRDefault="0026440C" w:rsidP="008535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w:t>
      </w:r>
      <w:r w:rsidR="00CD6FDC">
        <w:rPr>
          <w:rFonts w:ascii="Arial" w:hAnsi="Arial" w:cs="Arial"/>
          <w:sz w:val="20"/>
          <w:szCs w:val="20"/>
        </w:rPr>
        <w:t>Il dottorando</w:t>
      </w:r>
      <w:r w:rsidR="006B0E14">
        <w:rPr>
          <w:rFonts w:ascii="Arial" w:hAnsi="Arial" w:cs="Arial"/>
          <w:sz w:val="20"/>
          <w:szCs w:val="20"/>
        </w:rPr>
        <w:t xml:space="preserve"> così </w:t>
      </w:r>
      <w:r w:rsidR="00DD4487">
        <w:rPr>
          <w:rFonts w:ascii="Arial" w:hAnsi="Arial" w:cs="Arial"/>
          <w:sz w:val="20"/>
          <w:szCs w:val="20"/>
        </w:rPr>
        <w:t xml:space="preserve">individuato </w:t>
      </w:r>
      <w:r w:rsidR="00CD6FDC">
        <w:rPr>
          <w:rFonts w:ascii="Arial" w:hAnsi="Arial" w:cs="Arial"/>
          <w:sz w:val="20"/>
          <w:szCs w:val="20"/>
        </w:rPr>
        <w:t>è assunto</w:t>
      </w:r>
      <w:r w:rsidR="00225839" w:rsidRPr="002875F0">
        <w:rPr>
          <w:rFonts w:ascii="Arial" w:hAnsi="Arial" w:cs="Arial"/>
          <w:sz w:val="20"/>
          <w:szCs w:val="20"/>
        </w:rPr>
        <w:t xml:space="preserve"> con contratto di</w:t>
      </w:r>
      <w:r w:rsidR="00D51433" w:rsidRPr="002875F0">
        <w:rPr>
          <w:rFonts w:ascii="Arial" w:hAnsi="Arial" w:cs="Arial"/>
          <w:sz w:val="20"/>
          <w:szCs w:val="20"/>
        </w:rPr>
        <w:t xml:space="preserve"> </w:t>
      </w:r>
      <w:r w:rsidR="00AA4742">
        <w:rPr>
          <w:rFonts w:ascii="Arial" w:hAnsi="Arial" w:cs="Arial"/>
          <w:sz w:val="20"/>
          <w:szCs w:val="20"/>
        </w:rPr>
        <w:t>A</w:t>
      </w:r>
      <w:r w:rsidR="00225839" w:rsidRPr="002875F0">
        <w:rPr>
          <w:rFonts w:ascii="Arial" w:hAnsi="Arial" w:cs="Arial"/>
          <w:sz w:val="20"/>
          <w:szCs w:val="20"/>
        </w:rPr>
        <w:t xml:space="preserve">pprendistato di alta formazione e di ricerca, di cui </w:t>
      </w:r>
      <w:r w:rsidR="00225839" w:rsidRPr="00AA4742">
        <w:rPr>
          <w:rFonts w:ascii="Arial" w:hAnsi="Arial" w:cs="Arial"/>
          <w:sz w:val="20"/>
          <w:szCs w:val="20"/>
        </w:rPr>
        <w:t xml:space="preserve">all'art. </w:t>
      </w:r>
      <w:r w:rsidR="00225839" w:rsidRPr="00AA4742">
        <w:rPr>
          <w:rFonts w:ascii="Arial" w:hAnsi="Arial" w:cs="Arial"/>
          <w:iCs/>
          <w:sz w:val="20"/>
          <w:szCs w:val="20"/>
        </w:rPr>
        <w:t xml:space="preserve">45 </w:t>
      </w:r>
      <w:r w:rsidR="00225839" w:rsidRPr="00AA4742">
        <w:rPr>
          <w:rFonts w:ascii="Arial" w:hAnsi="Arial" w:cs="Arial"/>
          <w:sz w:val="20"/>
          <w:szCs w:val="20"/>
        </w:rPr>
        <w:t xml:space="preserve">del </w:t>
      </w:r>
      <w:r w:rsidR="00225839" w:rsidRPr="00AA4742">
        <w:rPr>
          <w:rFonts w:ascii="Arial" w:hAnsi="Arial" w:cs="Arial"/>
          <w:iCs/>
          <w:sz w:val="20"/>
          <w:szCs w:val="20"/>
        </w:rPr>
        <w:t>decreto</w:t>
      </w:r>
      <w:r w:rsidR="00D51433" w:rsidRPr="00AA4742">
        <w:rPr>
          <w:rFonts w:ascii="Arial" w:hAnsi="Arial" w:cs="Arial"/>
          <w:iCs/>
          <w:sz w:val="20"/>
          <w:szCs w:val="20"/>
        </w:rPr>
        <w:t xml:space="preserve"> </w:t>
      </w:r>
      <w:r w:rsidR="00225839" w:rsidRPr="00AA4742">
        <w:rPr>
          <w:rFonts w:ascii="Arial" w:hAnsi="Arial" w:cs="Arial"/>
          <w:iCs/>
          <w:sz w:val="20"/>
          <w:szCs w:val="20"/>
        </w:rPr>
        <w:t>legislativo 15 giugno 2015 n. 81</w:t>
      </w:r>
      <w:r w:rsidR="004C0D2D">
        <w:rPr>
          <w:rFonts w:ascii="Arial" w:hAnsi="Arial" w:cs="Arial"/>
          <w:iCs/>
          <w:sz w:val="20"/>
          <w:szCs w:val="20"/>
        </w:rPr>
        <w:t>, con decorrenza 1° ottobre 202</w:t>
      </w:r>
      <w:r w:rsidR="00D302F8">
        <w:rPr>
          <w:rFonts w:ascii="Arial" w:hAnsi="Arial" w:cs="Arial"/>
          <w:iCs/>
          <w:sz w:val="20"/>
          <w:szCs w:val="20"/>
        </w:rPr>
        <w:t>2</w:t>
      </w:r>
      <w:bookmarkStart w:id="0" w:name="_GoBack"/>
      <w:bookmarkEnd w:id="0"/>
      <w:r w:rsidR="006B0E14">
        <w:rPr>
          <w:rFonts w:ascii="Arial" w:hAnsi="Arial" w:cs="Arial"/>
          <w:iCs/>
          <w:sz w:val="20"/>
          <w:szCs w:val="20"/>
        </w:rPr>
        <w:t>,</w:t>
      </w:r>
      <w:r w:rsidR="00D51433" w:rsidRPr="00AA4742">
        <w:rPr>
          <w:rFonts w:ascii="Arial" w:hAnsi="Arial" w:cs="Arial"/>
          <w:sz w:val="20"/>
          <w:szCs w:val="20"/>
        </w:rPr>
        <w:t xml:space="preserve"> </w:t>
      </w:r>
      <w:r w:rsidR="00225839" w:rsidRPr="00AA4742">
        <w:rPr>
          <w:rFonts w:ascii="Arial" w:hAnsi="Arial" w:cs="Arial"/>
          <w:sz w:val="20"/>
          <w:szCs w:val="20"/>
        </w:rPr>
        <w:t>e il rapporto</w:t>
      </w:r>
      <w:r w:rsidR="00225839" w:rsidRPr="002875F0">
        <w:rPr>
          <w:rFonts w:ascii="Arial" w:hAnsi="Arial" w:cs="Arial"/>
          <w:sz w:val="20"/>
          <w:szCs w:val="20"/>
        </w:rPr>
        <w:t xml:space="preserve"> di lavoro è regolato in conformità alla disciplina legislativa vigente</w:t>
      </w:r>
      <w:r w:rsidR="00D51433" w:rsidRPr="002875F0">
        <w:rPr>
          <w:rFonts w:ascii="Arial" w:hAnsi="Arial" w:cs="Arial"/>
          <w:sz w:val="20"/>
          <w:szCs w:val="20"/>
        </w:rPr>
        <w:t xml:space="preserve"> </w:t>
      </w:r>
      <w:r w:rsidR="00225839" w:rsidRPr="002875F0">
        <w:rPr>
          <w:rFonts w:ascii="Arial" w:hAnsi="Arial" w:cs="Arial"/>
          <w:sz w:val="20"/>
          <w:szCs w:val="20"/>
        </w:rPr>
        <w:t>e alla contratta</w:t>
      </w:r>
      <w:r w:rsidR="00DD4487">
        <w:rPr>
          <w:rFonts w:ascii="Arial" w:hAnsi="Arial" w:cs="Arial"/>
          <w:sz w:val="20"/>
          <w:szCs w:val="20"/>
        </w:rPr>
        <w:t>zione collettiva di riferimento.</w:t>
      </w:r>
    </w:p>
    <w:p w:rsidR="00D51433" w:rsidRDefault="0026440C" w:rsidP="008535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w:t>
      </w:r>
      <w:r w:rsidR="00872AA8">
        <w:rPr>
          <w:rFonts w:ascii="Arial" w:hAnsi="Arial" w:cs="Arial"/>
          <w:sz w:val="20"/>
          <w:szCs w:val="20"/>
        </w:rPr>
        <w:t xml:space="preserve">L’azienda autorizza la pubblicazione, nell’avviso di selezione ad evidenza pubblica per l’ammissione ai corsi di dottorato di ricerca, dei seguenti dati: nome azienda, sede di lavoro del candidato, descrizione del progetto. </w:t>
      </w:r>
    </w:p>
    <w:p w:rsidR="0026440C" w:rsidRPr="002875F0" w:rsidRDefault="0026440C" w:rsidP="008535C5">
      <w:pPr>
        <w:autoSpaceDE w:val="0"/>
        <w:autoSpaceDN w:val="0"/>
        <w:adjustRightInd w:val="0"/>
        <w:spacing w:after="0" w:line="240" w:lineRule="auto"/>
        <w:jc w:val="both"/>
        <w:rPr>
          <w:rFonts w:ascii="Arial" w:hAnsi="Arial" w:cs="Arial"/>
          <w:sz w:val="20"/>
          <w:szCs w:val="20"/>
        </w:rPr>
      </w:pPr>
    </w:p>
    <w:p w:rsidR="00225839" w:rsidRDefault="00225839" w:rsidP="008535C5">
      <w:pPr>
        <w:autoSpaceDE w:val="0"/>
        <w:autoSpaceDN w:val="0"/>
        <w:adjustRightInd w:val="0"/>
        <w:spacing w:after="0" w:line="240" w:lineRule="auto"/>
        <w:jc w:val="both"/>
        <w:rPr>
          <w:rFonts w:ascii="Arial" w:hAnsi="Arial" w:cs="Arial"/>
          <w:i/>
          <w:iCs/>
          <w:sz w:val="20"/>
          <w:szCs w:val="20"/>
        </w:rPr>
      </w:pPr>
      <w:r w:rsidRPr="002875F0">
        <w:rPr>
          <w:rFonts w:ascii="Arial" w:hAnsi="Arial" w:cs="Arial"/>
          <w:b/>
          <w:bCs/>
          <w:sz w:val="20"/>
          <w:szCs w:val="20"/>
        </w:rPr>
        <w:t xml:space="preserve">Art. 4 </w:t>
      </w:r>
      <w:r w:rsidRPr="002875F0">
        <w:rPr>
          <w:rFonts w:ascii="Arial" w:hAnsi="Arial" w:cs="Arial"/>
          <w:i/>
          <w:iCs/>
          <w:sz w:val="20"/>
          <w:szCs w:val="20"/>
        </w:rPr>
        <w:t>Piano formativo individuale</w:t>
      </w:r>
    </w:p>
    <w:p w:rsidR="00225839" w:rsidRPr="002875F0" w:rsidRDefault="00225839" w:rsidP="008535C5">
      <w:pPr>
        <w:autoSpaceDE w:val="0"/>
        <w:autoSpaceDN w:val="0"/>
        <w:adjustRightInd w:val="0"/>
        <w:spacing w:after="0" w:line="240" w:lineRule="auto"/>
        <w:jc w:val="both"/>
        <w:rPr>
          <w:rFonts w:ascii="Arial" w:hAnsi="Arial" w:cs="Arial"/>
          <w:sz w:val="20"/>
          <w:szCs w:val="20"/>
        </w:rPr>
      </w:pPr>
      <w:r w:rsidRPr="00CD6FDC">
        <w:rPr>
          <w:rFonts w:ascii="Arial" w:hAnsi="Arial" w:cs="Arial"/>
          <w:sz w:val="20"/>
          <w:szCs w:val="20"/>
        </w:rPr>
        <w:lastRenderedPageBreak/>
        <w:t xml:space="preserve">1. L'avvio del contratto di apprendistato </w:t>
      </w:r>
      <w:r w:rsidR="00BF5BC8">
        <w:rPr>
          <w:rFonts w:ascii="Arial" w:hAnsi="Arial" w:cs="Arial"/>
          <w:sz w:val="20"/>
          <w:szCs w:val="20"/>
        </w:rPr>
        <w:t>è subordinato</w:t>
      </w:r>
      <w:r w:rsidR="00AA4742">
        <w:rPr>
          <w:rFonts w:ascii="Arial" w:hAnsi="Arial" w:cs="Arial"/>
          <w:sz w:val="20"/>
          <w:szCs w:val="20"/>
        </w:rPr>
        <w:t xml:space="preserve"> alla sottoscrizione del P</w:t>
      </w:r>
      <w:r w:rsidRPr="00CD6FDC">
        <w:rPr>
          <w:rFonts w:ascii="Arial" w:hAnsi="Arial" w:cs="Arial"/>
          <w:sz w:val="20"/>
          <w:szCs w:val="20"/>
        </w:rPr>
        <w:t>iano formativo</w:t>
      </w:r>
      <w:r w:rsidR="00D51433" w:rsidRPr="00CD6FDC">
        <w:rPr>
          <w:rFonts w:ascii="Arial" w:hAnsi="Arial" w:cs="Arial"/>
          <w:sz w:val="20"/>
          <w:szCs w:val="20"/>
        </w:rPr>
        <w:t xml:space="preserve"> </w:t>
      </w:r>
      <w:r w:rsidRPr="00CD6FDC">
        <w:rPr>
          <w:rFonts w:ascii="Arial" w:hAnsi="Arial" w:cs="Arial"/>
          <w:sz w:val="20"/>
          <w:szCs w:val="20"/>
        </w:rPr>
        <w:t xml:space="preserve">individuale, da parte dell'apprendista, </w:t>
      </w:r>
      <w:r w:rsidR="009305B2" w:rsidRPr="00CD6FDC">
        <w:rPr>
          <w:rFonts w:ascii="Arial" w:hAnsi="Arial" w:cs="Arial"/>
          <w:sz w:val="20"/>
          <w:szCs w:val="20"/>
        </w:rPr>
        <w:t>dell’Azienda</w:t>
      </w:r>
      <w:r w:rsidRPr="00CD6FDC">
        <w:rPr>
          <w:rFonts w:ascii="Arial" w:hAnsi="Arial" w:cs="Arial"/>
          <w:sz w:val="20"/>
          <w:szCs w:val="20"/>
        </w:rPr>
        <w:t xml:space="preserve"> e </w:t>
      </w:r>
      <w:r w:rsidR="009305B2" w:rsidRPr="00CD6FDC">
        <w:rPr>
          <w:rFonts w:ascii="Arial" w:hAnsi="Arial" w:cs="Arial"/>
          <w:sz w:val="20"/>
          <w:szCs w:val="20"/>
        </w:rPr>
        <w:t>dell’Università</w:t>
      </w:r>
      <w:r w:rsidR="0026440C">
        <w:rPr>
          <w:rFonts w:ascii="Arial" w:hAnsi="Arial" w:cs="Arial"/>
          <w:sz w:val="20"/>
          <w:szCs w:val="20"/>
        </w:rPr>
        <w:t>.</w:t>
      </w:r>
    </w:p>
    <w:p w:rsidR="00B53DC5" w:rsidRPr="002875F0" w:rsidRDefault="00AA4742" w:rsidP="008535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Il P</w:t>
      </w:r>
      <w:r w:rsidR="00225839" w:rsidRPr="002875F0">
        <w:rPr>
          <w:rFonts w:ascii="Arial" w:hAnsi="Arial" w:cs="Arial"/>
          <w:sz w:val="20"/>
          <w:szCs w:val="20"/>
        </w:rPr>
        <w:t xml:space="preserve">iano formativo individuale, redatto </w:t>
      </w:r>
      <w:r w:rsidR="00F123A1">
        <w:rPr>
          <w:rFonts w:ascii="Arial" w:hAnsi="Arial" w:cs="Arial"/>
          <w:sz w:val="20"/>
          <w:szCs w:val="20"/>
        </w:rPr>
        <w:t>dall’Università</w:t>
      </w:r>
      <w:r w:rsidR="00F43358" w:rsidRPr="002875F0">
        <w:rPr>
          <w:rFonts w:ascii="Arial" w:hAnsi="Arial" w:cs="Arial"/>
          <w:sz w:val="20"/>
          <w:szCs w:val="20"/>
        </w:rPr>
        <w:t xml:space="preserve"> </w:t>
      </w:r>
      <w:r w:rsidR="00225839" w:rsidRPr="002875F0">
        <w:rPr>
          <w:rFonts w:ascii="Arial" w:hAnsi="Arial" w:cs="Arial"/>
          <w:sz w:val="20"/>
          <w:szCs w:val="20"/>
        </w:rPr>
        <w:t>con il</w:t>
      </w:r>
      <w:r w:rsidR="00D51433" w:rsidRPr="002875F0">
        <w:rPr>
          <w:rFonts w:ascii="Arial" w:hAnsi="Arial" w:cs="Arial"/>
          <w:sz w:val="20"/>
          <w:szCs w:val="20"/>
        </w:rPr>
        <w:t xml:space="preserve"> </w:t>
      </w:r>
      <w:r w:rsidR="00225839" w:rsidRPr="002875F0">
        <w:rPr>
          <w:rFonts w:ascii="Arial" w:hAnsi="Arial" w:cs="Arial"/>
          <w:sz w:val="20"/>
          <w:szCs w:val="20"/>
        </w:rPr>
        <w:t xml:space="preserve">coinvolgimento </w:t>
      </w:r>
      <w:r w:rsidR="009305B2" w:rsidRPr="002875F0">
        <w:rPr>
          <w:rFonts w:ascii="Arial" w:hAnsi="Arial" w:cs="Arial"/>
          <w:sz w:val="20"/>
          <w:szCs w:val="20"/>
        </w:rPr>
        <w:t>dell’Azienda</w:t>
      </w:r>
      <w:r w:rsidR="00BF5BC8">
        <w:rPr>
          <w:rFonts w:ascii="Arial" w:hAnsi="Arial" w:cs="Arial"/>
          <w:sz w:val="20"/>
          <w:szCs w:val="20"/>
        </w:rPr>
        <w:t>,</w:t>
      </w:r>
      <w:r w:rsidR="00225839" w:rsidRPr="002875F0">
        <w:rPr>
          <w:rFonts w:ascii="Arial" w:hAnsi="Arial" w:cs="Arial"/>
          <w:sz w:val="20"/>
          <w:szCs w:val="20"/>
        </w:rPr>
        <w:t xml:space="preserve"> stabilisce il contenuto e</w:t>
      </w:r>
      <w:r w:rsidR="00D51433" w:rsidRPr="002875F0">
        <w:rPr>
          <w:rFonts w:ascii="Arial" w:hAnsi="Arial" w:cs="Arial"/>
          <w:sz w:val="20"/>
          <w:szCs w:val="20"/>
        </w:rPr>
        <w:t xml:space="preserve"> </w:t>
      </w:r>
      <w:r w:rsidR="00225839" w:rsidRPr="002875F0">
        <w:rPr>
          <w:rFonts w:ascii="Arial" w:hAnsi="Arial" w:cs="Arial"/>
          <w:sz w:val="20"/>
          <w:szCs w:val="20"/>
        </w:rPr>
        <w:t>la durata della formazione de</w:t>
      </w:r>
      <w:r w:rsidR="009305B2" w:rsidRPr="002875F0">
        <w:rPr>
          <w:rFonts w:ascii="Arial" w:hAnsi="Arial" w:cs="Arial"/>
          <w:sz w:val="20"/>
          <w:szCs w:val="20"/>
        </w:rPr>
        <w:t>l percorso</w:t>
      </w:r>
      <w:r w:rsidR="00225839" w:rsidRPr="002875F0">
        <w:rPr>
          <w:rFonts w:ascii="Arial" w:hAnsi="Arial" w:cs="Arial"/>
          <w:sz w:val="20"/>
          <w:szCs w:val="20"/>
        </w:rPr>
        <w:t xml:space="preserve"> di </w:t>
      </w:r>
      <w:r w:rsidR="009305B2" w:rsidRPr="002875F0">
        <w:rPr>
          <w:rFonts w:ascii="Arial" w:hAnsi="Arial" w:cs="Arial"/>
          <w:sz w:val="20"/>
          <w:szCs w:val="20"/>
        </w:rPr>
        <w:t>apprendistato in alta formazione</w:t>
      </w:r>
      <w:r w:rsidR="00225839" w:rsidRPr="002875F0">
        <w:rPr>
          <w:rFonts w:ascii="Arial" w:hAnsi="Arial" w:cs="Arial"/>
          <w:sz w:val="20"/>
          <w:szCs w:val="20"/>
        </w:rPr>
        <w:t xml:space="preserve"> </w:t>
      </w:r>
      <w:r w:rsidR="00B53DC5" w:rsidRPr="00797F2A">
        <w:rPr>
          <w:rFonts w:ascii="Arial" w:hAnsi="Arial" w:cs="Arial"/>
          <w:sz w:val="20"/>
          <w:szCs w:val="20"/>
        </w:rPr>
        <w:t xml:space="preserve">(con </w:t>
      </w:r>
      <w:r w:rsidR="00B53DC5" w:rsidRPr="00797F2A">
        <w:rPr>
          <w:rFonts w:ascii="Arial" w:eastAsia="MS Mincho" w:hAnsi="Arial" w:cs="Arial"/>
          <w:color w:val="000000"/>
          <w:sz w:val="20"/>
          <w:szCs w:val="20"/>
          <w:lang w:eastAsia="ja-JP"/>
        </w:rPr>
        <w:t>l’impegno orario per attività formative del dottorando presso l’</w:t>
      </w:r>
      <w:r w:rsidRPr="00797F2A">
        <w:rPr>
          <w:rFonts w:ascii="Arial" w:eastAsia="MS Mincho" w:hAnsi="Arial" w:cs="Arial"/>
          <w:color w:val="000000"/>
          <w:sz w:val="20"/>
          <w:szCs w:val="20"/>
          <w:lang w:eastAsia="ja-JP"/>
        </w:rPr>
        <w:t>A</w:t>
      </w:r>
      <w:r w:rsidR="00B53DC5" w:rsidRPr="00797F2A">
        <w:rPr>
          <w:rFonts w:ascii="Arial" w:eastAsia="MS Mincho" w:hAnsi="Arial" w:cs="Arial"/>
          <w:color w:val="000000"/>
          <w:sz w:val="20"/>
          <w:szCs w:val="20"/>
          <w:lang w:eastAsia="ja-JP"/>
        </w:rPr>
        <w:t>zienda e</w:t>
      </w:r>
      <w:r w:rsidR="004E5BA7">
        <w:rPr>
          <w:rFonts w:ascii="Arial" w:eastAsia="MS Mincho" w:hAnsi="Arial" w:cs="Arial"/>
          <w:color w:val="000000"/>
          <w:sz w:val="20"/>
          <w:szCs w:val="20"/>
          <w:lang w:eastAsia="ja-JP"/>
        </w:rPr>
        <w:t xml:space="preserve"> l’Università per ogni anno di C</w:t>
      </w:r>
      <w:r w:rsidR="00B53DC5" w:rsidRPr="00797F2A">
        <w:rPr>
          <w:rFonts w:ascii="Arial" w:eastAsia="MS Mincho" w:hAnsi="Arial" w:cs="Arial"/>
          <w:color w:val="000000"/>
          <w:sz w:val="20"/>
          <w:szCs w:val="20"/>
          <w:lang w:eastAsia="ja-JP"/>
        </w:rPr>
        <w:t>orso</w:t>
      </w:r>
      <w:r w:rsidR="000B3BCA" w:rsidRPr="00797F2A">
        <w:rPr>
          <w:rFonts w:ascii="Arial" w:eastAsia="MS Mincho" w:hAnsi="Arial" w:cs="Arial"/>
          <w:color w:val="000000"/>
          <w:sz w:val="20"/>
          <w:szCs w:val="20"/>
          <w:lang w:eastAsia="ja-JP"/>
        </w:rPr>
        <w:t xml:space="preserve"> e gli obiettivi e il tema del progetto di ricerca, le fasi, il luogo di svolgimento, i mezzi utilizzati e il numero di ore di impegno del dot</w:t>
      </w:r>
      <w:r w:rsidRPr="00797F2A">
        <w:rPr>
          <w:rFonts w:ascii="Arial" w:eastAsia="MS Mincho" w:hAnsi="Arial" w:cs="Arial"/>
          <w:color w:val="000000"/>
          <w:sz w:val="20"/>
          <w:szCs w:val="20"/>
          <w:lang w:eastAsia="ja-JP"/>
        </w:rPr>
        <w:t>torando per lo svolgimento dello stesso</w:t>
      </w:r>
      <w:r w:rsidR="000B3BCA" w:rsidRPr="00797F2A">
        <w:rPr>
          <w:rFonts w:ascii="Arial" w:eastAsia="MS Mincho" w:hAnsi="Arial" w:cs="Arial"/>
          <w:color w:val="000000"/>
          <w:sz w:val="20"/>
          <w:szCs w:val="20"/>
          <w:lang w:eastAsia="ja-JP"/>
        </w:rPr>
        <w:t xml:space="preserve"> </w:t>
      </w:r>
      <w:r w:rsidRPr="00797F2A">
        <w:rPr>
          <w:rFonts w:ascii="Arial" w:eastAsia="MS Mincho" w:hAnsi="Arial" w:cs="Arial"/>
          <w:color w:val="000000"/>
          <w:sz w:val="20"/>
          <w:szCs w:val="20"/>
          <w:lang w:eastAsia="ja-JP"/>
        </w:rPr>
        <w:t>presso l’Azienda e l’U</w:t>
      </w:r>
      <w:r w:rsidR="000B3BCA" w:rsidRPr="00797F2A">
        <w:rPr>
          <w:rFonts w:ascii="Arial" w:eastAsia="MS Mincho" w:hAnsi="Arial" w:cs="Arial"/>
          <w:color w:val="000000"/>
          <w:sz w:val="20"/>
          <w:szCs w:val="20"/>
          <w:lang w:eastAsia="ja-JP"/>
        </w:rPr>
        <w:t>niversità</w:t>
      </w:r>
      <w:r w:rsidR="00B53DC5" w:rsidRPr="00797F2A">
        <w:rPr>
          <w:rFonts w:ascii="Arial" w:eastAsia="MS Mincho" w:hAnsi="Arial" w:cs="Arial"/>
          <w:color w:val="000000"/>
          <w:sz w:val="20"/>
          <w:szCs w:val="20"/>
          <w:lang w:eastAsia="ja-JP"/>
        </w:rPr>
        <w:t>)</w:t>
      </w:r>
      <w:r w:rsidR="00B53DC5" w:rsidRPr="000F4BE9">
        <w:rPr>
          <w:rFonts w:ascii="Arial" w:hAnsi="Arial" w:cs="Arial"/>
          <w:sz w:val="20"/>
          <w:szCs w:val="20"/>
        </w:rPr>
        <w:t xml:space="preserve"> </w:t>
      </w:r>
      <w:r w:rsidR="00225839" w:rsidRPr="000F4BE9">
        <w:rPr>
          <w:rFonts w:ascii="Arial" w:hAnsi="Arial" w:cs="Arial"/>
          <w:sz w:val="20"/>
          <w:szCs w:val="20"/>
        </w:rPr>
        <w:t>e conti</w:t>
      </w:r>
      <w:r w:rsidR="00225839" w:rsidRPr="002875F0">
        <w:rPr>
          <w:rFonts w:ascii="Arial" w:hAnsi="Arial" w:cs="Arial"/>
          <w:sz w:val="20"/>
          <w:szCs w:val="20"/>
        </w:rPr>
        <w:t>ene, altresì, i</w:t>
      </w:r>
      <w:r w:rsidR="00D51433" w:rsidRPr="002875F0">
        <w:rPr>
          <w:rFonts w:ascii="Arial" w:hAnsi="Arial" w:cs="Arial"/>
          <w:sz w:val="20"/>
          <w:szCs w:val="20"/>
        </w:rPr>
        <w:t xml:space="preserve"> </w:t>
      </w:r>
      <w:r w:rsidR="00225839" w:rsidRPr="002875F0">
        <w:rPr>
          <w:rFonts w:ascii="Arial" w:hAnsi="Arial" w:cs="Arial"/>
          <w:sz w:val="20"/>
          <w:szCs w:val="20"/>
        </w:rPr>
        <w:t>seguenti elementi:</w:t>
      </w:r>
    </w:p>
    <w:p w:rsidR="00225839" w:rsidRPr="002875F0" w:rsidRDefault="00225839" w:rsidP="008535C5">
      <w:pPr>
        <w:autoSpaceDE w:val="0"/>
        <w:autoSpaceDN w:val="0"/>
        <w:adjustRightInd w:val="0"/>
        <w:spacing w:after="0" w:line="240" w:lineRule="auto"/>
        <w:jc w:val="both"/>
        <w:rPr>
          <w:rFonts w:ascii="Arial" w:hAnsi="Arial" w:cs="Arial"/>
          <w:sz w:val="20"/>
          <w:szCs w:val="20"/>
        </w:rPr>
      </w:pPr>
      <w:r w:rsidRPr="002875F0">
        <w:rPr>
          <w:rFonts w:ascii="Arial" w:hAnsi="Arial" w:cs="Arial"/>
          <w:sz w:val="20"/>
          <w:szCs w:val="20"/>
        </w:rPr>
        <w:t xml:space="preserve">a) i dati relativi all'apprendista, </w:t>
      </w:r>
      <w:r w:rsidR="009305B2" w:rsidRPr="00003BBD">
        <w:rPr>
          <w:rFonts w:ascii="Arial" w:hAnsi="Arial" w:cs="Arial"/>
          <w:sz w:val="20"/>
          <w:szCs w:val="20"/>
        </w:rPr>
        <w:t>all’Azienda</w:t>
      </w:r>
      <w:r w:rsidRPr="00003BBD">
        <w:rPr>
          <w:rFonts w:ascii="Arial" w:hAnsi="Arial" w:cs="Arial"/>
          <w:sz w:val="20"/>
          <w:szCs w:val="20"/>
        </w:rPr>
        <w:t>,</w:t>
      </w:r>
      <w:r w:rsidRPr="002875F0">
        <w:rPr>
          <w:rFonts w:ascii="Arial" w:hAnsi="Arial" w:cs="Arial"/>
          <w:sz w:val="20"/>
          <w:szCs w:val="20"/>
        </w:rPr>
        <w:t xml:space="preserve"> al tutor </w:t>
      </w:r>
      <w:r w:rsidR="00AA4742">
        <w:rPr>
          <w:rFonts w:ascii="Arial" w:hAnsi="Arial" w:cs="Arial"/>
          <w:sz w:val="20"/>
          <w:szCs w:val="20"/>
        </w:rPr>
        <w:t>universitario</w:t>
      </w:r>
      <w:r w:rsidRPr="002875F0">
        <w:rPr>
          <w:rFonts w:ascii="Arial" w:hAnsi="Arial" w:cs="Arial"/>
          <w:sz w:val="20"/>
          <w:szCs w:val="20"/>
        </w:rPr>
        <w:t xml:space="preserve"> e al</w:t>
      </w:r>
      <w:r w:rsidR="00D51433" w:rsidRPr="002875F0">
        <w:rPr>
          <w:rFonts w:ascii="Arial" w:hAnsi="Arial" w:cs="Arial"/>
          <w:sz w:val="20"/>
          <w:szCs w:val="20"/>
        </w:rPr>
        <w:t xml:space="preserve"> </w:t>
      </w:r>
      <w:r w:rsidRPr="002875F0">
        <w:rPr>
          <w:rFonts w:ascii="Arial" w:hAnsi="Arial" w:cs="Arial"/>
          <w:sz w:val="20"/>
          <w:szCs w:val="20"/>
        </w:rPr>
        <w:t>tutor aziendale;</w:t>
      </w:r>
    </w:p>
    <w:p w:rsidR="00225839" w:rsidRPr="002875F0" w:rsidRDefault="00225839" w:rsidP="008535C5">
      <w:pPr>
        <w:autoSpaceDE w:val="0"/>
        <w:autoSpaceDN w:val="0"/>
        <w:adjustRightInd w:val="0"/>
        <w:spacing w:after="0" w:line="240" w:lineRule="auto"/>
        <w:jc w:val="both"/>
        <w:rPr>
          <w:rFonts w:ascii="Arial" w:hAnsi="Arial" w:cs="Arial"/>
          <w:sz w:val="20"/>
          <w:szCs w:val="20"/>
        </w:rPr>
      </w:pPr>
      <w:r w:rsidRPr="002875F0">
        <w:rPr>
          <w:rFonts w:ascii="Arial" w:hAnsi="Arial" w:cs="Arial"/>
          <w:sz w:val="20"/>
          <w:szCs w:val="20"/>
        </w:rPr>
        <w:t>b)</w:t>
      </w:r>
      <w:r w:rsidR="009305B2" w:rsidRPr="002875F0">
        <w:rPr>
          <w:rFonts w:ascii="Arial" w:hAnsi="Arial" w:cs="Arial"/>
          <w:sz w:val="20"/>
          <w:szCs w:val="20"/>
        </w:rPr>
        <w:t xml:space="preserve"> </w:t>
      </w:r>
      <w:r w:rsidRPr="002875F0">
        <w:rPr>
          <w:rFonts w:ascii="Arial" w:hAnsi="Arial" w:cs="Arial"/>
          <w:sz w:val="20"/>
          <w:szCs w:val="20"/>
        </w:rPr>
        <w:t>la qualificazione da acquisire al termine del percorso;</w:t>
      </w:r>
    </w:p>
    <w:p w:rsidR="00225839" w:rsidRPr="002875F0" w:rsidRDefault="00225839" w:rsidP="008535C5">
      <w:pPr>
        <w:autoSpaceDE w:val="0"/>
        <w:autoSpaceDN w:val="0"/>
        <w:adjustRightInd w:val="0"/>
        <w:spacing w:after="0" w:line="240" w:lineRule="auto"/>
        <w:jc w:val="both"/>
        <w:rPr>
          <w:rFonts w:ascii="Arial" w:hAnsi="Arial" w:cs="Arial"/>
          <w:sz w:val="20"/>
          <w:szCs w:val="20"/>
        </w:rPr>
      </w:pPr>
      <w:r w:rsidRPr="002875F0">
        <w:rPr>
          <w:rFonts w:ascii="Arial" w:hAnsi="Arial" w:cs="Arial"/>
          <w:sz w:val="20"/>
          <w:szCs w:val="20"/>
        </w:rPr>
        <w:t>c) il livello di inquadramento contrattuale dell'apprendista;</w:t>
      </w:r>
    </w:p>
    <w:p w:rsidR="00225839" w:rsidRPr="002875F0" w:rsidRDefault="00225839" w:rsidP="008535C5">
      <w:pPr>
        <w:autoSpaceDE w:val="0"/>
        <w:autoSpaceDN w:val="0"/>
        <w:adjustRightInd w:val="0"/>
        <w:spacing w:after="0" w:line="240" w:lineRule="auto"/>
        <w:jc w:val="both"/>
        <w:rPr>
          <w:rFonts w:ascii="Arial" w:hAnsi="Arial" w:cs="Arial"/>
          <w:sz w:val="20"/>
          <w:szCs w:val="20"/>
        </w:rPr>
      </w:pPr>
      <w:r w:rsidRPr="002875F0">
        <w:rPr>
          <w:rFonts w:ascii="Arial" w:hAnsi="Arial" w:cs="Arial"/>
          <w:sz w:val="20"/>
          <w:szCs w:val="20"/>
        </w:rPr>
        <w:t>d) la durata del contratto di apprendistato e l'orario di lavoro;</w:t>
      </w:r>
    </w:p>
    <w:p w:rsidR="0026440C" w:rsidRDefault="00225839" w:rsidP="008535C5">
      <w:pPr>
        <w:autoSpaceDE w:val="0"/>
        <w:autoSpaceDN w:val="0"/>
        <w:adjustRightInd w:val="0"/>
        <w:spacing w:after="0" w:line="240" w:lineRule="auto"/>
        <w:jc w:val="both"/>
        <w:rPr>
          <w:rFonts w:ascii="Arial" w:hAnsi="Arial" w:cs="Arial"/>
          <w:sz w:val="20"/>
          <w:szCs w:val="20"/>
        </w:rPr>
      </w:pPr>
      <w:r w:rsidRPr="002875F0">
        <w:rPr>
          <w:rFonts w:ascii="Arial" w:hAnsi="Arial" w:cs="Arial"/>
          <w:sz w:val="20"/>
          <w:szCs w:val="20"/>
        </w:rPr>
        <w:t>e) i risultati di apprendimento, in termini di competenze della formazione</w:t>
      </w:r>
      <w:r w:rsidR="00D51433" w:rsidRPr="002875F0">
        <w:rPr>
          <w:rFonts w:ascii="Arial" w:hAnsi="Arial" w:cs="Arial"/>
          <w:sz w:val="20"/>
          <w:szCs w:val="20"/>
        </w:rPr>
        <w:t xml:space="preserve"> </w:t>
      </w:r>
      <w:r w:rsidRPr="002875F0">
        <w:rPr>
          <w:rFonts w:ascii="Arial" w:hAnsi="Arial" w:cs="Arial"/>
          <w:sz w:val="20"/>
          <w:szCs w:val="20"/>
        </w:rPr>
        <w:t>interna ed esterna, i criteri e le modalità della valutazione iniziale, intermedia e</w:t>
      </w:r>
      <w:r w:rsidR="00D51433" w:rsidRPr="002875F0">
        <w:rPr>
          <w:rFonts w:ascii="Arial" w:hAnsi="Arial" w:cs="Arial"/>
          <w:sz w:val="20"/>
          <w:szCs w:val="20"/>
        </w:rPr>
        <w:t xml:space="preserve"> </w:t>
      </w:r>
      <w:r w:rsidRPr="002875F0">
        <w:rPr>
          <w:rFonts w:ascii="Arial" w:hAnsi="Arial" w:cs="Arial"/>
          <w:sz w:val="20"/>
          <w:szCs w:val="20"/>
        </w:rPr>
        <w:t>finale degli apprendimenti</w:t>
      </w:r>
      <w:r w:rsidR="0026440C">
        <w:rPr>
          <w:rFonts w:ascii="Arial" w:hAnsi="Arial" w:cs="Arial"/>
          <w:sz w:val="20"/>
          <w:szCs w:val="20"/>
        </w:rPr>
        <w:t>;</w:t>
      </w:r>
    </w:p>
    <w:p w:rsidR="00225839" w:rsidRPr="002875F0" w:rsidRDefault="00225839" w:rsidP="008535C5">
      <w:pPr>
        <w:autoSpaceDE w:val="0"/>
        <w:autoSpaceDN w:val="0"/>
        <w:adjustRightInd w:val="0"/>
        <w:spacing w:after="0" w:line="240" w:lineRule="auto"/>
        <w:jc w:val="both"/>
        <w:rPr>
          <w:rFonts w:ascii="Arial" w:hAnsi="Arial" w:cs="Arial"/>
          <w:sz w:val="20"/>
          <w:szCs w:val="20"/>
        </w:rPr>
      </w:pPr>
      <w:r w:rsidRPr="002875F0">
        <w:rPr>
          <w:rFonts w:ascii="Arial" w:hAnsi="Arial" w:cs="Arial"/>
          <w:sz w:val="20"/>
          <w:szCs w:val="20"/>
        </w:rPr>
        <w:t xml:space="preserve">3. Il </w:t>
      </w:r>
      <w:r w:rsidR="00AA4742">
        <w:rPr>
          <w:rFonts w:ascii="Arial" w:hAnsi="Arial" w:cs="Arial"/>
          <w:sz w:val="20"/>
          <w:szCs w:val="20"/>
        </w:rPr>
        <w:t>P</w:t>
      </w:r>
      <w:r w:rsidRPr="002875F0">
        <w:rPr>
          <w:rFonts w:ascii="Arial" w:hAnsi="Arial" w:cs="Arial"/>
          <w:sz w:val="20"/>
          <w:szCs w:val="20"/>
        </w:rPr>
        <w:t>iano formativo individuale può essere modificato nel corso del rapporto,</w:t>
      </w:r>
      <w:r w:rsidR="00D51433" w:rsidRPr="002875F0">
        <w:rPr>
          <w:rFonts w:ascii="Arial" w:hAnsi="Arial" w:cs="Arial"/>
          <w:sz w:val="20"/>
          <w:szCs w:val="20"/>
        </w:rPr>
        <w:t xml:space="preserve"> </w:t>
      </w:r>
      <w:r w:rsidRPr="002875F0">
        <w:rPr>
          <w:rFonts w:ascii="Arial" w:hAnsi="Arial" w:cs="Arial"/>
          <w:sz w:val="20"/>
          <w:szCs w:val="20"/>
        </w:rPr>
        <w:t>ferma restando la qualificazione da acquisire al termine del percorso.</w:t>
      </w:r>
    </w:p>
    <w:p w:rsidR="00C31CDE" w:rsidRPr="002875F0" w:rsidRDefault="00C31CDE" w:rsidP="008535C5">
      <w:pPr>
        <w:autoSpaceDE w:val="0"/>
        <w:autoSpaceDN w:val="0"/>
        <w:adjustRightInd w:val="0"/>
        <w:spacing w:after="0" w:line="240" w:lineRule="auto"/>
        <w:jc w:val="both"/>
        <w:rPr>
          <w:rFonts w:ascii="Arial" w:hAnsi="Arial" w:cs="Arial"/>
          <w:sz w:val="20"/>
          <w:szCs w:val="20"/>
        </w:rPr>
      </w:pPr>
    </w:p>
    <w:p w:rsidR="00225839" w:rsidRPr="002875F0" w:rsidRDefault="00225839" w:rsidP="008535C5">
      <w:pPr>
        <w:autoSpaceDE w:val="0"/>
        <w:autoSpaceDN w:val="0"/>
        <w:adjustRightInd w:val="0"/>
        <w:spacing w:after="0" w:line="240" w:lineRule="auto"/>
        <w:jc w:val="both"/>
        <w:rPr>
          <w:rFonts w:ascii="Arial" w:hAnsi="Arial" w:cs="Arial"/>
          <w:i/>
          <w:iCs/>
          <w:sz w:val="20"/>
          <w:szCs w:val="20"/>
        </w:rPr>
      </w:pPr>
      <w:r w:rsidRPr="00003BBD">
        <w:rPr>
          <w:rFonts w:ascii="Arial" w:hAnsi="Arial" w:cs="Arial"/>
          <w:b/>
          <w:bCs/>
          <w:sz w:val="20"/>
          <w:szCs w:val="20"/>
        </w:rPr>
        <w:t xml:space="preserve">Art. 5 </w:t>
      </w:r>
      <w:r w:rsidRPr="00003BBD">
        <w:rPr>
          <w:rFonts w:ascii="Arial" w:hAnsi="Arial" w:cs="Arial"/>
          <w:i/>
          <w:iCs/>
          <w:sz w:val="20"/>
          <w:szCs w:val="20"/>
        </w:rPr>
        <w:t xml:space="preserve">Responsabilità </w:t>
      </w:r>
      <w:r w:rsidR="009305B2" w:rsidRPr="00003BBD">
        <w:rPr>
          <w:rFonts w:ascii="Arial" w:hAnsi="Arial" w:cs="Arial"/>
          <w:i/>
          <w:iCs/>
          <w:sz w:val="20"/>
          <w:szCs w:val="20"/>
        </w:rPr>
        <w:t>dell’Università e dell’Azienda</w:t>
      </w:r>
    </w:p>
    <w:p w:rsidR="00225839" w:rsidRPr="00003BBD" w:rsidRDefault="00225839" w:rsidP="008535C5">
      <w:pPr>
        <w:autoSpaceDE w:val="0"/>
        <w:autoSpaceDN w:val="0"/>
        <w:adjustRightInd w:val="0"/>
        <w:spacing w:after="0" w:line="240" w:lineRule="auto"/>
        <w:jc w:val="both"/>
        <w:rPr>
          <w:rFonts w:ascii="Arial" w:hAnsi="Arial" w:cs="Arial"/>
          <w:sz w:val="20"/>
          <w:szCs w:val="20"/>
        </w:rPr>
      </w:pPr>
      <w:r w:rsidRPr="00003BBD">
        <w:rPr>
          <w:rFonts w:ascii="Arial" w:hAnsi="Arial" w:cs="Arial"/>
          <w:sz w:val="20"/>
          <w:szCs w:val="20"/>
        </w:rPr>
        <w:t xml:space="preserve">1. La disciplina del rapporto di apprendistato e la responsabilità </w:t>
      </w:r>
      <w:r w:rsidR="009305B2" w:rsidRPr="00003BBD">
        <w:rPr>
          <w:rFonts w:ascii="Arial" w:hAnsi="Arial" w:cs="Arial"/>
          <w:sz w:val="20"/>
          <w:szCs w:val="20"/>
        </w:rPr>
        <w:t>dell’Azienda</w:t>
      </w:r>
      <w:r w:rsidRPr="00003BBD">
        <w:rPr>
          <w:rFonts w:ascii="Arial" w:hAnsi="Arial" w:cs="Arial"/>
          <w:sz w:val="20"/>
          <w:szCs w:val="20"/>
        </w:rPr>
        <w:t xml:space="preserve"> è da riferire esclusivamente all'attività, ivi compresa quella formativa,</w:t>
      </w:r>
      <w:r w:rsidR="00D51433" w:rsidRPr="00003BBD">
        <w:rPr>
          <w:rFonts w:ascii="Arial" w:hAnsi="Arial" w:cs="Arial"/>
          <w:sz w:val="20"/>
          <w:szCs w:val="20"/>
        </w:rPr>
        <w:t xml:space="preserve"> </w:t>
      </w:r>
      <w:r w:rsidRPr="00003BBD">
        <w:rPr>
          <w:rFonts w:ascii="Arial" w:hAnsi="Arial" w:cs="Arial"/>
          <w:sz w:val="20"/>
          <w:szCs w:val="20"/>
        </w:rPr>
        <w:t xml:space="preserve">svolta presso </w:t>
      </w:r>
      <w:r w:rsidR="009305B2" w:rsidRPr="00003BBD">
        <w:rPr>
          <w:rFonts w:ascii="Arial" w:hAnsi="Arial" w:cs="Arial"/>
          <w:sz w:val="20"/>
          <w:szCs w:val="20"/>
        </w:rPr>
        <w:t>la medesima</w:t>
      </w:r>
      <w:r w:rsidRPr="00003BBD">
        <w:rPr>
          <w:rFonts w:ascii="Arial" w:hAnsi="Arial" w:cs="Arial"/>
          <w:sz w:val="20"/>
          <w:szCs w:val="20"/>
        </w:rPr>
        <w:t xml:space="preserve"> secondo il calendario e l'articolazione definita</w:t>
      </w:r>
      <w:r w:rsidR="00D51433" w:rsidRPr="00003BBD">
        <w:rPr>
          <w:rFonts w:ascii="Arial" w:hAnsi="Arial" w:cs="Arial"/>
          <w:sz w:val="20"/>
          <w:szCs w:val="20"/>
        </w:rPr>
        <w:t xml:space="preserve"> </w:t>
      </w:r>
      <w:r w:rsidR="00AA4742">
        <w:rPr>
          <w:rFonts w:ascii="Arial" w:hAnsi="Arial" w:cs="Arial"/>
          <w:sz w:val="20"/>
          <w:szCs w:val="20"/>
        </w:rPr>
        <w:t>nell'ambito del P</w:t>
      </w:r>
      <w:r w:rsidRPr="00003BBD">
        <w:rPr>
          <w:rFonts w:ascii="Arial" w:hAnsi="Arial" w:cs="Arial"/>
          <w:sz w:val="20"/>
          <w:szCs w:val="20"/>
        </w:rPr>
        <w:t xml:space="preserve">iano formativo individuale. </w:t>
      </w:r>
      <w:r w:rsidR="006763F5" w:rsidRPr="00003BBD">
        <w:rPr>
          <w:rFonts w:ascii="Arial" w:hAnsi="Arial" w:cs="Arial"/>
          <w:sz w:val="20"/>
          <w:szCs w:val="20"/>
        </w:rPr>
        <w:t>È</w:t>
      </w:r>
      <w:r w:rsidRPr="00003BBD">
        <w:rPr>
          <w:rFonts w:ascii="Arial" w:hAnsi="Arial" w:cs="Arial"/>
          <w:sz w:val="20"/>
          <w:szCs w:val="20"/>
        </w:rPr>
        <w:t xml:space="preserve"> cura </w:t>
      </w:r>
      <w:r w:rsidR="009305B2" w:rsidRPr="00003BBD">
        <w:rPr>
          <w:rFonts w:ascii="Arial" w:hAnsi="Arial" w:cs="Arial"/>
          <w:sz w:val="20"/>
          <w:szCs w:val="20"/>
        </w:rPr>
        <w:t>dell’Azienda</w:t>
      </w:r>
      <w:r w:rsidRPr="00003BBD">
        <w:rPr>
          <w:rFonts w:ascii="Arial" w:hAnsi="Arial" w:cs="Arial"/>
          <w:sz w:val="20"/>
          <w:szCs w:val="20"/>
        </w:rPr>
        <w:t>, in</w:t>
      </w:r>
      <w:r w:rsidR="00D51433" w:rsidRPr="00003BBD">
        <w:rPr>
          <w:rFonts w:ascii="Arial" w:hAnsi="Arial" w:cs="Arial"/>
          <w:sz w:val="20"/>
          <w:szCs w:val="20"/>
        </w:rPr>
        <w:t xml:space="preserve"> </w:t>
      </w:r>
      <w:r w:rsidRPr="00003BBD">
        <w:rPr>
          <w:rFonts w:ascii="Arial" w:hAnsi="Arial" w:cs="Arial"/>
          <w:sz w:val="20"/>
          <w:szCs w:val="20"/>
        </w:rPr>
        <w:t>conformità alla normativa vigente, fornire agli apprendisti informazione e formazione in materia di salute e sicurezza sul luogo di lavoro.</w:t>
      </w:r>
    </w:p>
    <w:p w:rsidR="00225839" w:rsidRPr="002875F0" w:rsidRDefault="00225839" w:rsidP="008535C5">
      <w:pPr>
        <w:autoSpaceDE w:val="0"/>
        <w:autoSpaceDN w:val="0"/>
        <w:adjustRightInd w:val="0"/>
        <w:spacing w:after="0" w:line="240" w:lineRule="auto"/>
        <w:jc w:val="both"/>
        <w:rPr>
          <w:rFonts w:ascii="Arial" w:hAnsi="Arial" w:cs="Arial"/>
          <w:sz w:val="20"/>
          <w:szCs w:val="20"/>
        </w:rPr>
      </w:pPr>
      <w:r w:rsidRPr="00003BBD">
        <w:rPr>
          <w:rFonts w:ascii="Arial" w:hAnsi="Arial" w:cs="Arial"/>
          <w:sz w:val="20"/>
          <w:szCs w:val="20"/>
        </w:rPr>
        <w:t xml:space="preserve">2. La frequenza della formazione esterna si svolge sotto la responsabilità </w:t>
      </w:r>
      <w:r w:rsidR="009305B2" w:rsidRPr="00003BBD">
        <w:rPr>
          <w:rFonts w:ascii="Arial" w:hAnsi="Arial" w:cs="Arial"/>
          <w:sz w:val="20"/>
          <w:szCs w:val="20"/>
        </w:rPr>
        <w:t>dell’Università</w:t>
      </w:r>
      <w:r w:rsidRPr="00003BBD">
        <w:rPr>
          <w:rFonts w:ascii="Arial" w:hAnsi="Arial" w:cs="Arial"/>
          <w:sz w:val="20"/>
          <w:szCs w:val="20"/>
        </w:rPr>
        <w:t>, ivi compresi gli</w:t>
      </w:r>
      <w:r w:rsidRPr="002875F0">
        <w:rPr>
          <w:rFonts w:ascii="Arial" w:hAnsi="Arial" w:cs="Arial"/>
          <w:sz w:val="20"/>
          <w:szCs w:val="20"/>
        </w:rPr>
        <w:t xml:space="preserve"> aspetti assicurativi e di tutela della salute</w:t>
      </w:r>
      <w:r w:rsidR="00D51433" w:rsidRPr="002875F0">
        <w:rPr>
          <w:rFonts w:ascii="Arial" w:hAnsi="Arial" w:cs="Arial"/>
          <w:sz w:val="20"/>
          <w:szCs w:val="20"/>
        </w:rPr>
        <w:t xml:space="preserve"> </w:t>
      </w:r>
      <w:r w:rsidRPr="002875F0">
        <w:rPr>
          <w:rFonts w:ascii="Arial" w:hAnsi="Arial" w:cs="Arial"/>
          <w:sz w:val="20"/>
          <w:szCs w:val="20"/>
        </w:rPr>
        <w:t>e della sicurezza.</w:t>
      </w:r>
    </w:p>
    <w:p w:rsidR="00173D02" w:rsidRPr="00797F2A" w:rsidRDefault="00225839" w:rsidP="008535C5">
      <w:pPr>
        <w:autoSpaceDE w:val="0"/>
        <w:autoSpaceDN w:val="0"/>
        <w:adjustRightInd w:val="0"/>
        <w:spacing w:after="0" w:line="240" w:lineRule="auto"/>
        <w:jc w:val="both"/>
        <w:rPr>
          <w:rFonts w:ascii="Arial" w:eastAsia="MS Mincho" w:hAnsi="Arial" w:cs="Arial"/>
          <w:sz w:val="20"/>
          <w:szCs w:val="20"/>
          <w:lang w:eastAsia="ja-JP"/>
        </w:rPr>
      </w:pPr>
      <w:r w:rsidRPr="00797F2A">
        <w:rPr>
          <w:rFonts w:ascii="Arial" w:hAnsi="Arial" w:cs="Arial"/>
          <w:sz w:val="20"/>
          <w:szCs w:val="20"/>
        </w:rPr>
        <w:t xml:space="preserve">3. </w:t>
      </w:r>
      <w:r w:rsidR="009305B2" w:rsidRPr="00797F2A">
        <w:rPr>
          <w:rFonts w:ascii="Arial" w:hAnsi="Arial" w:cs="Arial"/>
          <w:sz w:val="20"/>
          <w:szCs w:val="20"/>
        </w:rPr>
        <w:t>L’Università</w:t>
      </w:r>
      <w:r w:rsidR="00003BBD" w:rsidRPr="00797F2A">
        <w:rPr>
          <w:rFonts w:ascii="Arial" w:hAnsi="Arial" w:cs="Arial"/>
          <w:sz w:val="20"/>
          <w:szCs w:val="20"/>
        </w:rPr>
        <w:t>,</w:t>
      </w:r>
      <w:r w:rsidRPr="00797F2A">
        <w:rPr>
          <w:rFonts w:ascii="Arial" w:hAnsi="Arial" w:cs="Arial"/>
          <w:sz w:val="20"/>
          <w:szCs w:val="20"/>
        </w:rPr>
        <w:t xml:space="preserve"> </w:t>
      </w:r>
      <w:r w:rsidR="00173D02" w:rsidRPr="00797F2A">
        <w:rPr>
          <w:rFonts w:ascii="Arial" w:hAnsi="Arial" w:cs="Arial"/>
          <w:sz w:val="20"/>
          <w:szCs w:val="20"/>
        </w:rPr>
        <w:t>ai sensi dell'art. 7 del decreto attuativo</w:t>
      </w:r>
      <w:r w:rsidR="00003BBD" w:rsidRPr="00797F2A">
        <w:rPr>
          <w:rFonts w:ascii="Arial" w:hAnsi="Arial" w:cs="Arial"/>
          <w:sz w:val="20"/>
          <w:szCs w:val="20"/>
        </w:rPr>
        <w:t>,</w:t>
      </w:r>
      <w:r w:rsidR="00173D02" w:rsidRPr="00797F2A">
        <w:rPr>
          <w:rFonts w:ascii="Arial" w:eastAsia="MS Mincho" w:hAnsi="Arial" w:cs="Arial"/>
          <w:sz w:val="20"/>
          <w:szCs w:val="20"/>
          <w:lang w:eastAsia="ja-JP"/>
        </w:rPr>
        <w:t xml:space="preserve"> individu</w:t>
      </w:r>
      <w:r w:rsidR="00797F2A" w:rsidRPr="00797F2A">
        <w:rPr>
          <w:rFonts w:ascii="Arial" w:eastAsia="MS Mincho" w:hAnsi="Arial" w:cs="Arial"/>
          <w:sz w:val="20"/>
          <w:szCs w:val="20"/>
          <w:lang w:eastAsia="ja-JP"/>
        </w:rPr>
        <w:t xml:space="preserve">erà un </w:t>
      </w:r>
      <w:r w:rsidR="00173D02" w:rsidRPr="00797F2A">
        <w:rPr>
          <w:rFonts w:ascii="Arial" w:eastAsia="MS Mincho" w:hAnsi="Arial" w:cs="Arial"/>
          <w:sz w:val="20"/>
          <w:szCs w:val="20"/>
          <w:lang w:eastAsia="ja-JP"/>
        </w:rPr>
        <w:t xml:space="preserve">tutore </w:t>
      </w:r>
      <w:r w:rsidR="00AA4742" w:rsidRPr="00797F2A">
        <w:rPr>
          <w:rFonts w:ascii="Arial" w:eastAsia="MS Mincho" w:hAnsi="Arial" w:cs="Arial"/>
          <w:sz w:val="20"/>
          <w:szCs w:val="20"/>
          <w:lang w:eastAsia="ja-JP"/>
        </w:rPr>
        <w:t>universitario</w:t>
      </w:r>
      <w:r w:rsidR="00173D02" w:rsidRPr="00797F2A">
        <w:rPr>
          <w:rFonts w:ascii="Arial" w:eastAsia="MS Mincho" w:hAnsi="Arial" w:cs="Arial"/>
          <w:sz w:val="20"/>
          <w:szCs w:val="20"/>
          <w:lang w:eastAsia="ja-JP"/>
        </w:rPr>
        <w:t xml:space="preserve">, nominato </w:t>
      </w:r>
      <w:r w:rsidR="0026440C">
        <w:rPr>
          <w:rFonts w:ascii="Arial" w:eastAsia="MS Mincho" w:hAnsi="Arial" w:cs="Arial"/>
          <w:sz w:val="20"/>
          <w:szCs w:val="20"/>
          <w:lang w:eastAsia="ja-JP"/>
        </w:rPr>
        <w:t>d</w:t>
      </w:r>
      <w:r w:rsidR="00173D02" w:rsidRPr="00797F2A">
        <w:rPr>
          <w:rFonts w:ascii="Arial" w:eastAsia="MS Mincho" w:hAnsi="Arial" w:cs="Arial"/>
          <w:sz w:val="20"/>
          <w:szCs w:val="20"/>
          <w:lang w:eastAsia="ja-JP"/>
        </w:rPr>
        <w:t>all’organo competente</w:t>
      </w:r>
      <w:r w:rsidR="00AA4742" w:rsidRPr="00797F2A">
        <w:rPr>
          <w:rFonts w:ascii="Arial" w:eastAsia="MS Mincho" w:hAnsi="Arial" w:cs="Arial"/>
          <w:sz w:val="20"/>
          <w:szCs w:val="20"/>
          <w:lang w:eastAsia="ja-JP"/>
        </w:rPr>
        <w:t xml:space="preserve"> del Corso di d</w:t>
      </w:r>
      <w:r w:rsidR="00173D02" w:rsidRPr="00797F2A">
        <w:rPr>
          <w:rFonts w:ascii="Arial" w:eastAsia="MS Mincho" w:hAnsi="Arial" w:cs="Arial"/>
          <w:sz w:val="20"/>
          <w:szCs w:val="20"/>
          <w:lang w:eastAsia="ja-JP"/>
        </w:rPr>
        <w:t>ottorato</w:t>
      </w:r>
      <w:r w:rsidR="00797F2A" w:rsidRPr="00797F2A">
        <w:rPr>
          <w:rFonts w:ascii="Arial" w:eastAsia="MS Mincho" w:hAnsi="Arial" w:cs="Arial"/>
          <w:sz w:val="20"/>
          <w:szCs w:val="20"/>
          <w:lang w:eastAsia="ja-JP"/>
        </w:rPr>
        <w:t xml:space="preserve"> </w:t>
      </w:r>
      <w:r w:rsidR="00173D02" w:rsidRPr="00797F2A">
        <w:rPr>
          <w:rFonts w:ascii="Arial" w:eastAsia="MS Mincho" w:hAnsi="Arial" w:cs="Arial"/>
          <w:sz w:val="20"/>
          <w:szCs w:val="20"/>
          <w:lang w:eastAsia="ja-JP"/>
        </w:rPr>
        <w:t xml:space="preserve">che </w:t>
      </w:r>
      <w:r w:rsidR="00140F04" w:rsidRPr="00797F2A">
        <w:rPr>
          <w:rFonts w:ascii="Arial" w:eastAsia="MS Mincho" w:hAnsi="Arial" w:cs="Arial"/>
          <w:sz w:val="20"/>
          <w:szCs w:val="20"/>
          <w:lang w:eastAsia="ja-JP"/>
        </w:rPr>
        <w:t>definisce,</w:t>
      </w:r>
      <w:r w:rsidR="00AA4742" w:rsidRPr="00797F2A">
        <w:rPr>
          <w:rFonts w:ascii="Arial" w:eastAsia="MS Mincho" w:hAnsi="Arial" w:cs="Arial"/>
          <w:sz w:val="20"/>
          <w:szCs w:val="20"/>
          <w:lang w:eastAsia="ja-JP"/>
        </w:rPr>
        <w:t xml:space="preserve"> d’intesa con l’Azienda, il P</w:t>
      </w:r>
      <w:r w:rsidR="00140F04" w:rsidRPr="00797F2A">
        <w:rPr>
          <w:rFonts w:ascii="Arial" w:eastAsia="MS Mincho" w:hAnsi="Arial" w:cs="Arial"/>
          <w:sz w:val="20"/>
          <w:szCs w:val="20"/>
          <w:lang w:eastAsia="ja-JP"/>
        </w:rPr>
        <w:t xml:space="preserve">iano formativo individuale e </w:t>
      </w:r>
      <w:r w:rsidR="00173D02" w:rsidRPr="00797F2A">
        <w:rPr>
          <w:rFonts w:ascii="Arial" w:eastAsia="MS Mincho" w:hAnsi="Arial" w:cs="Arial"/>
          <w:sz w:val="20"/>
          <w:szCs w:val="20"/>
          <w:lang w:eastAsia="ja-JP"/>
        </w:rPr>
        <w:t>supervisionerà in modo continuativo le attività formative e di ricerca del dottorando svolte presso l’Università, si accerterà del corretto svolgimento delle stesse anche in riferimento al mantenimento della necessaria riservatezza per quanto attiene a dati, informazioni o conoscenze, acquisiti durante lo svolgimento del percorso formativo e di ricerca e non correlabili allo stesso.</w:t>
      </w:r>
    </w:p>
    <w:p w:rsidR="00173D02" w:rsidRPr="00797F2A" w:rsidRDefault="0026440C" w:rsidP="008535C5">
      <w:pPr>
        <w:autoSpaceDE w:val="0"/>
        <w:autoSpaceDN w:val="0"/>
        <w:adjustRightInd w:val="0"/>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 xml:space="preserve">4. </w:t>
      </w:r>
      <w:r w:rsidR="00173D02" w:rsidRPr="00797F2A">
        <w:rPr>
          <w:rFonts w:ascii="Arial" w:eastAsia="MS Mincho" w:hAnsi="Arial" w:cs="Arial"/>
          <w:sz w:val="20"/>
          <w:szCs w:val="20"/>
          <w:lang w:eastAsia="ja-JP"/>
        </w:rPr>
        <w:t xml:space="preserve">Al dottorando che abbia superato l’esame finale, svolto secondo le norme di legge e i regolamenti di ateneo vigenti in materia, l’Università rilascia il titolo di Dottore di </w:t>
      </w:r>
      <w:r w:rsidR="004E5BA7">
        <w:rPr>
          <w:rFonts w:ascii="Arial" w:eastAsia="MS Mincho" w:hAnsi="Arial" w:cs="Arial"/>
          <w:sz w:val="20"/>
          <w:szCs w:val="20"/>
          <w:lang w:eastAsia="ja-JP"/>
        </w:rPr>
        <w:t>R</w:t>
      </w:r>
      <w:r w:rsidR="00173D02" w:rsidRPr="00797F2A">
        <w:rPr>
          <w:rFonts w:ascii="Arial" w:eastAsia="MS Mincho" w:hAnsi="Arial" w:cs="Arial"/>
          <w:sz w:val="20"/>
          <w:szCs w:val="20"/>
          <w:lang w:eastAsia="ja-JP"/>
        </w:rPr>
        <w:t>icerca.</w:t>
      </w:r>
    </w:p>
    <w:p w:rsidR="00173D02" w:rsidRPr="00797F2A" w:rsidRDefault="0026440C" w:rsidP="008535C5">
      <w:pPr>
        <w:autoSpaceDE w:val="0"/>
        <w:autoSpaceDN w:val="0"/>
        <w:adjustRightInd w:val="0"/>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 xml:space="preserve">5. </w:t>
      </w:r>
      <w:r w:rsidR="00173D02" w:rsidRPr="00797F2A">
        <w:rPr>
          <w:rFonts w:ascii="Arial" w:eastAsia="MS Mincho" w:hAnsi="Arial" w:cs="Arial"/>
          <w:sz w:val="20"/>
          <w:szCs w:val="20"/>
          <w:lang w:eastAsia="ja-JP"/>
        </w:rPr>
        <w:t>In caso di non ammissione del dottorando all'anno successivo, di esclusione o rinuncia dello stesso l'Università dovrà trasmettere all’</w:t>
      </w:r>
      <w:r w:rsidR="00140F04" w:rsidRPr="00797F2A">
        <w:rPr>
          <w:rFonts w:ascii="Arial" w:eastAsia="MS Mincho" w:hAnsi="Arial" w:cs="Arial"/>
          <w:sz w:val="20"/>
          <w:szCs w:val="20"/>
          <w:lang w:eastAsia="ja-JP"/>
        </w:rPr>
        <w:t>A</w:t>
      </w:r>
      <w:r w:rsidR="00173D02" w:rsidRPr="00797F2A">
        <w:rPr>
          <w:rFonts w:ascii="Arial" w:eastAsia="MS Mincho" w:hAnsi="Arial" w:cs="Arial"/>
          <w:sz w:val="20"/>
          <w:szCs w:val="20"/>
          <w:lang w:eastAsia="ja-JP"/>
        </w:rPr>
        <w:t>zienda co</w:t>
      </w:r>
      <w:r w:rsidR="00AA4742" w:rsidRPr="00797F2A">
        <w:rPr>
          <w:rFonts w:ascii="Arial" w:eastAsia="MS Mincho" w:hAnsi="Arial" w:cs="Arial"/>
          <w:sz w:val="20"/>
          <w:szCs w:val="20"/>
          <w:lang w:eastAsia="ja-JP"/>
        </w:rPr>
        <w:t>municazione per permettere all'A</w:t>
      </w:r>
      <w:r w:rsidR="00173D02" w:rsidRPr="00797F2A">
        <w:rPr>
          <w:rFonts w:ascii="Arial" w:eastAsia="MS Mincho" w:hAnsi="Arial" w:cs="Arial"/>
          <w:sz w:val="20"/>
          <w:szCs w:val="20"/>
          <w:lang w:eastAsia="ja-JP"/>
        </w:rPr>
        <w:t>zienda stessa di esercitare la facoltà di recesso dal contratto.</w:t>
      </w:r>
    </w:p>
    <w:p w:rsidR="00225839" w:rsidRPr="00797F2A" w:rsidRDefault="0026440C" w:rsidP="008535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w:t>
      </w:r>
      <w:r w:rsidR="00173D02" w:rsidRPr="00797F2A">
        <w:rPr>
          <w:rFonts w:ascii="Arial" w:hAnsi="Arial" w:cs="Arial"/>
          <w:sz w:val="20"/>
          <w:szCs w:val="20"/>
        </w:rPr>
        <w:t>. L’Azienda</w:t>
      </w:r>
      <w:r w:rsidR="00003BBD" w:rsidRPr="00797F2A">
        <w:rPr>
          <w:rFonts w:ascii="Arial" w:hAnsi="Arial" w:cs="Arial"/>
          <w:sz w:val="20"/>
          <w:szCs w:val="20"/>
        </w:rPr>
        <w:t>,</w:t>
      </w:r>
      <w:r w:rsidR="00225839" w:rsidRPr="00797F2A">
        <w:rPr>
          <w:rFonts w:ascii="Arial" w:hAnsi="Arial" w:cs="Arial"/>
          <w:sz w:val="20"/>
          <w:szCs w:val="20"/>
        </w:rPr>
        <w:t xml:space="preserve"> </w:t>
      </w:r>
      <w:r w:rsidR="00173D02" w:rsidRPr="00797F2A">
        <w:rPr>
          <w:rFonts w:ascii="Arial" w:hAnsi="Arial" w:cs="Arial"/>
          <w:sz w:val="20"/>
          <w:szCs w:val="20"/>
        </w:rPr>
        <w:t>ai sensi dell'art. 7 del decreto attuativo</w:t>
      </w:r>
      <w:r w:rsidR="00003BBD" w:rsidRPr="00797F2A">
        <w:rPr>
          <w:rFonts w:ascii="Arial" w:hAnsi="Arial" w:cs="Arial"/>
          <w:sz w:val="20"/>
          <w:szCs w:val="20"/>
        </w:rPr>
        <w:t>,</w:t>
      </w:r>
      <w:r w:rsidR="00173D02" w:rsidRPr="00797F2A">
        <w:rPr>
          <w:rFonts w:ascii="Arial" w:eastAsia="MS Mincho" w:hAnsi="Arial" w:cs="Arial"/>
          <w:sz w:val="20"/>
          <w:szCs w:val="20"/>
          <w:lang w:eastAsia="ja-JP"/>
        </w:rPr>
        <w:t xml:space="preserve"> </w:t>
      </w:r>
      <w:r w:rsidR="00173D02" w:rsidRPr="00797F2A">
        <w:rPr>
          <w:rFonts w:ascii="Arial" w:eastAsia="MS Mincho" w:hAnsi="Arial" w:cs="Arial"/>
          <w:color w:val="000000"/>
          <w:sz w:val="20"/>
          <w:szCs w:val="20"/>
          <w:lang w:eastAsia="ja-JP"/>
        </w:rPr>
        <w:t>individu</w:t>
      </w:r>
      <w:r w:rsidR="00797F2A" w:rsidRPr="00797F2A">
        <w:rPr>
          <w:rFonts w:ascii="Arial" w:eastAsia="MS Mincho" w:hAnsi="Arial" w:cs="Arial"/>
          <w:color w:val="000000"/>
          <w:sz w:val="20"/>
          <w:szCs w:val="20"/>
          <w:lang w:eastAsia="ja-JP"/>
        </w:rPr>
        <w:t xml:space="preserve">erà </w:t>
      </w:r>
      <w:r w:rsidR="00173D02" w:rsidRPr="00797F2A">
        <w:rPr>
          <w:rFonts w:ascii="Arial" w:eastAsia="MS Mincho" w:hAnsi="Arial" w:cs="Arial"/>
          <w:color w:val="000000"/>
          <w:sz w:val="20"/>
          <w:szCs w:val="20"/>
          <w:lang w:eastAsia="ja-JP"/>
        </w:rPr>
        <w:t xml:space="preserve">il tutore aziendale che </w:t>
      </w:r>
      <w:r w:rsidR="00797F2A" w:rsidRPr="00797F2A">
        <w:rPr>
          <w:rFonts w:ascii="Arial" w:eastAsia="MS Mincho" w:hAnsi="Arial" w:cs="Arial"/>
          <w:color w:val="000000"/>
          <w:sz w:val="20"/>
          <w:szCs w:val="20"/>
          <w:lang w:eastAsia="ja-JP"/>
        </w:rPr>
        <w:t>andrà indicato</w:t>
      </w:r>
      <w:r w:rsidR="00173D02" w:rsidRPr="00797F2A">
        <w:rPr>
          <w:rFonts w:ascii="Arial" w:eastAsia="MS Mincho" w:hAnsi="Arial" w:cs="Arial"/>
          <w:color w:val="000000"/>
          <w:sz w:val="20"/>
          <w:szCs w:val="20"/>
          <w:lang w:eastAsia="ja-JP"/>
        </w:rPr>
        <w:t xml:space="preserve"> nel contratto di assunzione del dottorando. Oltre al tutore aziendale, l’Azienda dovrà indicare nel contratto anche il tutore universitario.</w:t>
      </w:r>
    </w:p>
    <w:p w:rsidR="00173D02" w:rsidRPr="0085279B" w:rsidRDefault="0026440C" w:rsidP="008535C5">
      <w:pPr>
        <w:autoSpaceDE w:val="0"/>
        <w:autoSpaceDN w:val="0"/>
        <w:adjustRightInd w:val="0"/>
        <w:spacing w:after="0" w:line="240" w:lineRule="auto"/>
        <w:jc w:val="both"/>
        <w:rPr>
          <w:rFonts w:ascii="Arial" w:eastAsia="MS Mincho" w:hAnsi="Arial" w:cs="Arial"/>
          <w:color w:val="000000"/>
          <w:sz w:val="20"/>
          <w:szCs w:val="20"/>
          <w:highlight w:val="yellow"/>
          <w:lang w:eastAsia="ja-JP"/>
        </w:rPr>
      </w:pPr>
      <w:r>
        <w:rPr>
          <w:rFonts w:ascii="Arial" w:eastAsia="MS Mincho" w:hAnsi="Arial" w:cs="Arial"/>
          <w:color w:val="000000"/>
          <w:sz w:val="20"/>
          <w:szCs w:val="20"/>
          <w:lang w:eastAsia="ja-JP"/>
        </w:rPr>
        <w:t xml:space="preserve">7. </w:t>
      </w:r>
      <w:r w:rsidR="00173D02" w:rsidRPr="00797F2A">
        <w:rPr>
          <w:rFonts w:ascii="Arial" w:eastAsia="MS Mincho" w:hAnsi="Arial" w:cs="Arial"/>
          <w:color w:val="000000"/>
          <w:sz w:val="20"/>
          <w:szCs w:val="20"/>
          <w:lang w:eastAsia="ja-JP"/>
        </w:rPr>
        <w:t xml:space="preserve">L’Azienda assicurerà la disponibilità di tutti i propri laboratori e delle strutture necessarie per lo svolgimento della parte di attività di formazione e ricerca del dottorando presso la sua sede. </w:t>
      </w:r>
    </w:p>
    <w:p w:rsidR="000F4BE9" w:rsidRPr="00797F2A" w:rsidRDefault="00173D02" w:rsidP="008535C5">
      <w:pPr>
        <w:autoSpaceDE w:val="0"/>
        <w:autoSpaceDN w:val="0"/>
        <w:adjustRightInd w:val="0"/>
        <w:spacing w:after="0" w:line="240" w:lineRule="auto"/>
        <w:jc w:val="both"/>
        <w:rPr>
          <w:rFonts w:ascii="Arial" w:eastAsia="MS Mincho" w:hAnsi="Arial" w:cs="Arial"/>
          <w:color w:val="000000"/>
          <w:sz w:val="20"/>
          <w:szCs w:val="20"/>
          <w:lang w:eastAsia="ja-JP"/>
        </w:rPr>
      </w:pPr>
      <w:r w:rsidRPr="00797F2A">
        <w:rPr>
          <w:rFonts w:ascii="Arial" w:eastAsia="MS Mincho" w:hAnsi="Arial" w:cs="Arial"/>
          <w:color w:val="000000"/>
          <w:sz w:val="20"/>
          <w:szCs w:val="20"/>
          <w:lang w:eastAsia="ja-JP"/>
        </w:rPr>
        <w:t>Il contratto di assunzione del dottorando è stipulato in forma scritta</w:t>
      </w:r>
      <w:r w:rsidR="000F4BE9" w:rsidRPr="00797F2A">
        <w:rPr>
          <w:rFonts w:ascii="Arial" w:eastAsia="MS Mincho" w:hAnsi="Arial" w:cs="Arial"/>
          <w:color w:val="000000"/>
          <w:sz w:val="20"/>
          <w:szCs w:val="20"/>
          <w:lang w:eastAsia="ja-JP"/>
        </w:rPr>
        <w:t>.</w:t>
      </w:r>
      <w:r w:rsidRPr="00797F2A">
        <w:rPr>
          <w:rFonts w:ascii="Arial" w:eastAsia="MS Mincho" w:hAnsi="Arial" w:cs="Arial"/>
          <w:color w:val="000000"/>
          <w:sz w:val="20"/>
          <w:szCs w:val="20"/>
          <w:lang w:eastAsia="ja-JP"/>
        </w:rPr>
        <w:t xml:space="preserve"> </w:t>
      </w:r>
    </w:p>
    <w:p w:rsidR="00173D02" w:rsidRPr="00797F2A" w:rsidRDefault="0026440C" w:rsidP="008535C5">
      <w:pPr>
        <w:autoSpaceDE w:val="0"/>
        <w:autoSpaceDN w:val="0"/>
        <w:adjustRightInd w:val="0"/>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 xml:space="preserve">8. </w:t>
      </w:r>
      <w:r w:rsidR="00173D02" w:rsidRPr="00797F2A">
        <w:rPr>
          <w:rFonts w:ascii="Arial" w:eastAsia="MS Mincho" w:hAnsi="Arial" w:cs="Arial"/>
          <w:sz w:val="20"/>
          <w:szCs w:val="20"/>
          <w:lang w:eastAsia="ja-JP"/>
        </w:rPr>
        <w:t>L’Azienda si impegna ad applicare all’apprendista, per tutta la durata dell’accordo, il trattamento giuridico ed economico previsto dalle disposizioni vigenti e dagli accordi interconfederali ovvero dai Contratti Collettivi di lavoro di riferimento nonché tutte le altre disposizioni in materia di apprendistato applicabili.</w:t>
      </w:r>
    </w:p>
    <w:p w:rsidR="00173D02" w:rsidRPr="00797F2A" w:rsidRDefault="0026440C" w:rsidP="008535C5">
      <w:pPr>
        <w:autoSpaceDE w:val="0"/>
        <w:autoSpaceDN w:val="0"/>
        <w:adjustRightInd w:val="0"/>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 xml:space="preserve">9. </w:t>
      </w:r>
      <w:r w:rsidR="00173D02" w:rsidRPr="00797F2A">
        <w:rPr>
          <w:rFonts w:ascii="Arial" w:eastAsia="MS Mincho" w:hAnsi="Arial" w:cs="Arial"/>
          <w:sz w:val="20"/>
          <w:szCs w:val="20"/>
          <w:lang w:eastAsia="ja-JP"/>
        </w:rPr>
        <w:t>L’Azienda si impegna a rispettare gli obblighi in materia di prevenzione e sicurezza previsti dalla normativa vigente in materia di contratto di apprendistato.</w:t>
      </w:r>
    </w:p>
    <w:p w:rsidR="0085279B" w:rsidRPr="002875F0" w:rsidRDefault="0026440C" w:rsidP="008535C5">
      <w:pPr>
        <w:autoSpaceDE w:val="0"/>
        <w:autoSpaceDN w:val="0"/>
        <w:adjustRightInd w:val="0"/>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 xml:space="preserve">10. </w:t>
      </w:r>
      <w:r w:rsidR="00173D02" w:rsidRPr="00797F2A">
        <w:rPr>
          <w:rFonts w:ascii="Arial" w:eastAsia="MS Mincho" w:hAnsi="Arial" w:cs="Arial"/>
          <w:sz w:val="20"/>
          <w:szCs w:val="20"/>
          <w:lang w:eastAsia="ja-JP"/>
        </w:rPr>
        <w:t>L’Azienda si impegna a garantire l’applicazione al dottorando in apprendistato delle norme vigenti per gli apprendisti in materia di previdenza e assistenza sociale obbligatoria con tutte le estensioni dalle stesse norme previste.</w:t>
      </w:r>
    </w:p>
    <w:p w:rsidR="00225839" w:rsidRDefault="0026440C" w:rsidP="008535C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w:t>
      </w:r>
      <w:r w:rsidR="00225839" w:rsidRPr="002875F0">
        <w:rPr>
          <w:rFonts w:ascii="Arial" w:hAnsi="Arial" w:cs="Arial"/>
          <w:sz w:val="20"/>
          <w:szCs w:val="20"/>
        </w:rPr>
        <w:t>. Ai fini del raccordo tra attività di formazione interna e formazione esterna</w:t>
      </w:r>
      <w:r w:rsidR="00D51433" w:rsidRPr="002875F0">
        <w:rPr>
          <w:rFonts w:ascii="Arial" w:hAnsi="Arial" w:cs="Arial"/>
          <w:sz w:val="20"/>
          <w:szCs w:val="20"/>
        </w:rPr>
        <w:t xml:space="preserve"> </w:t>
      </w:r>
      <w:r w:rsidR="00225839" w:rsidRPr="002875F0">
        <w:rPr>
          <w:rFonts w:ascii="Arial" w:hAnsi="Arial" w:cs="Arial"/>
          <w:sz w:val="20"/>
          <w:szCs w:val="20"/>
        </w:rPr>
        <w:t>possono essere previsti interventi di formazione in servizio, anche congiunta,</w:t>
      </w:r>
      <w:r w:rsidR="00D51433" w:rsidRPr="002875F0">
        <w:rPr>
          <w:rFonts w:ascii="Arial" w:hAnsi="Arial" w:cs="Arial"/>
          <w:sz w:val="20"/>
          <w:szCs w:val="20"/>
        </w:rPr>
        <w:t xml:space="preserve"> </w:t>
      </w:r>
      <w:r w:rsidR="00225839" w:rsidRPr="002875F0">
        <w:rPr>
          <w:rFonts w:ascii="Arial" w:hAnsi="Arial" w:cs="Arial"/>
          <w:sz w:val="20"/>
          <w:szCs w:val="20"/>
        </w:rPr>
        <w:t xml:space="preserve">destinata prioritariamente al tutor </w:t>
      </w:r>
      <w:r w:rsidR="00AA4742">
        <w:rPr>
          <w:rFonts w:ascii="Arial" w:hAnsi="Arial" w:cs="Arial"/>
          <w:sz w:val="20"/>
          <w:szCs w:val="20"/>
        </w:rPr>
        <w:t>universitario</w:t>
      </w:r>
      <w:r w:rsidR="00225839" w:rsidRPr="002875F0">
        <w:rPr>
          <w:rFonts w:ascii="Arial" w:hAnsi="Arial" w:cs="Arial"/>
          <w:sz w:val="20"/>
          <w:szCs w:val="20"/>
        </w:rPr>
        <w:t xml:space="preserve"> e tutor aziendale per la</w:t>
      </w:r>
      <w:r w:rsidR="00D51433" w:rsidRPr="002875F0">
        <w:rPr>
          <w:rFonts w:ascii="Arial" w:hAnsi="Arial" w:cs="Arial"/>
          <w:sz w:val="20"/>
          <w:szCs w:val="20"/>
        </w:rPr>
        <w:t xml:space="preserve"> </w:t>
      </w:r>
      <w:r w:rsidR="00225839" w:rsidRPr="002875F0">
        <w:rPr>
          <w:rFonts w:ascii="Arial" w:hAnsi="Arial" w:cs="Arial"/>
          <w:sz w:val="20"/>
          <w:szCs w:val="20"/>
        </w:rPr>
        <w:t>condivisione della progettazione, la gestione dell'esperienza e la valutazione</w:t>
      </w:r>
      <w:r w:rsidR="00D51433" w:rsidRPr="002875F0">
        <w:rPr>
          <w:rFonts w:ascii="Arial" w:hAnsi="Arial" w:cs="Arial"/>
          <w:sz w:val="20"/>
          <w:szCs w:val="20"/>
        </w:rPr>
        <w:t xml:space="preserve"> </w:t>
      </w:r>
      <w:r w:rsidR="00225839" w:rsidRPr="002875F0">
        <w:rPr>
          <w:rFonts w:ascii="Arial" w:hAnsi="Arial" w:cs="Arial"/>
          <w:sz w:val="20"/>
          <w:szCs w:val="20"/>
        </w:rPr>
        <w:t>dei risultati.</w:t>
      </w:r>
    </w:p>
    <w:p w:rsidR="00906135" w:rsidRDefault="00906135" w:rsidP="008535C5">
      <w:pPr>
        <w:autoSpaceDE w:val="0"/>
        <w:autoSpaceDN w:val="0"/>
        <w:adjustRightInd w:val="0"/>
        <w:spacing w:after="0" w:line="240" w:lineRule="auto"/>
        <w:jc w:val="both"/>
        <w:rPr>
          <w:rFonts w:ascii="Arial" w:hAnsi="Arial" w:cs="Arial"/>
          <w:b/>
          <w:bCs/>
          <w:sz w:val="20"/>
          <w:szCs w:val="20"/>
        </w:rPr>
      </w:pPr>
    </w:p>
    <w:p w:rsidR="00906135" w:rsidRDefault="00906135" w:rsidP="008535C5">
      <w:pPr>
        <w:autoSpaceDE w:val="0"/>
        <w:autoSpaceDN w:val="0"/>
        <w:adjustRightInd w:val="0"/>
        <w:spacing w:after="0" w:line="240" w:lineRule="auto"/>
        <w:jc w:val="both"/>
        <w:rPr>
          <w:rFonts w:ascii="Arial" w:hAnsi="Arial" w:cs="Arial"/>
          <w:b/>
          <w:bCs/>
          <w:sz w:val="20"/>
          <w:szCs w:val="20"/>
        </w:rPr>
      </w:pPr>
      <w:r w:rsidRPr="00797F2A">
        <w:rPr>
          <w:rFonts w:ascii="Arial" w:hAnsi="Arial" w:cs="Arial"/>
          <w:b/>
          <w:bCs/>
          <w:sz w:val="20"/>
          <w:szCs w:val="20"/>
        </w:rPr>
        <w:t xml:space="preserve">Art. 6 </w:t>
      </w:r>
      <w:r w:rsidRPr="00797F2A">
        <w:rPr>
          <w:rFonts w:ascii="Arial" w:hAnsi="Arial" w:cs="Arial"/>
          <w:bCs/>
          <w:i/>
          <w:sz w:val="20"/>
          <w:szCs w:val="20"/>
        </w:rPr>
        <w:t>Copertura assicurativa</w:t>
      </w:r>
      <w:r w:rsidRPr="00797F2A">
        <w:rPr>
          <w:rFonts w:ascii="Arial" w:hAnsi="Arial" w:cs="Arial"/>
          <w:b/>
          <w:bCs/>
          <w:sz w:val="20"/>
          <w:szCs w:val="20"/>
        </w:rPr>
        <w:t xml:space="preserve"> </w:t>
      </w:r>
    </w:p>
    <w:p w:rsidR="00C31CDE" w:rsidRPr="0026440C" w:rsidRDefault="0026440C" w:rsidP="0026440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w:t>
      </w:r>
      <w:r w:rsidR="00C31CDE" w:rsidRPr="0026440C">
        <w:rPr>
          <w:rFonts w:ascii="Arial" w:hAnsi="Arial" w:cs="Arial"/>
          <w:sz w:val="20"/>
          <w:szCs w:val="20"/>
        </w:rPr>
        <w:t>L'Università garantisce ai propri dottorandi che svolgono l'attività formativa</w:t>
      </w:r>
      <w:r w:rsidR="00251E56" w:rsidRPr="0026440C">
        <w:rPr>
          <w:rFonts w:ascii="Arial" w:hAnsi="Arial" w:cs="Arial"/>
          <w:sz w:val="20"/>
          <w:szCs w:val="20"/>
        </w:rPr>
        <w:t xml:space="preserve"> e di ricerca</w:t>
      </w:r>
      <w:r w:rsidR="00C31CDE" w:rsidRPr="0026440C">
        <w:rPr>
          <w:rFonts w:ascii="Arial" w:hAnsi="Arial" w:cs="Arial"/>
          <w:sz w:val="20"/>
          <w:szCs w:val="20"/>
        </w:rPr>
        <w:t xml:space="preserve"> </w:t>
      </w:r>
      <w:r w:rsidR="00AA4742" w:rsidRPr="0026440C">
        <w:rPr>
          <w:rFonts w:ascii="Arial" w:hAnsi="Arial" w:cs="Arial"/>
          <w:sz w:val="20"/>
          <w:szCs w:val="20"/>
        </w:rPr>
        <w:t>all'interno del Corso di d</w:t>
      </w:r>
      <w:r w:rsidR="00C31CDE" w:rsidRPr="0026440C">
        <w:rPr>
          <w:rFonts w:ascii="Arial" w:hAnsi="Arial" w:cs="Arial"/>
          <w:sz w:val="20"/>
          <w:szCs w:val="20"/>
        </w:rPr>
        <w:t>ottorato</w:t>
      </w:r>
      <w:r>
        <w:rPr>
          <w:rFonts w:ascii="Arial" w:hAnsi="Arial" w:cs="Arial"/>
          <w:sz w:val="20"/>
          <w:szCs w:val="20"/>
        </w:rPr>
        <w:t>,</w:t>
      </w:r>
      <w:r w:rsidR="00C31CDE" w:rsidRPr="0026440C">
        <w:rPr>
          <w:rFonts w:ascii="Arial" w:hAnsi="Arial" w:cs="Arial"/>
          <w:sz w:val="20"/>
          <w:szCs w:val="20"/>
        </w:rPr>
        <w:t xml:space="preserve"> la copertura assicurativa per infortuni e responsabilità civile. L'Azienda, a sua volta, garantisce ai dottorandi durante l'attività in apprendistato la copertura assicurativa per infortuni e responsabilità civile alle stesse condizioni del proprio personale.</w:t>
      </w:r>
    </w:p>
    <w:p w:rsidR="00C31CDE" w:rsidRPr="00797F2A" w:rsidRDefault="0026440C" w:rsidP="008535C5">
      <w:pPr>
        <w:autoSpaceDE w:val="0"/>
        <w:autoSpaceDN w:val="0"/>
        <w:adjustRightInd w:val="0"/>
        <w:spacing w:after="0" w:line="240" w:lineRule="auto"/>
        <w:jc w:val="both"/>
        <w:rPr>
          <w:rFonts w:ascii="Arial" w:eastAsia="MS Mincho" w:hAnsi="Arial" w:cs="Arial"/>
          <w:sz w:val="20"/>
          <w:szCs w:val="20"/>
          <w:lang w:eastAsia="ja-JP"/>
        </w:rPr>
      </w:pPr>
      <w:r>
        <w:rPr>
          <w:rFonts w:ascii="Arial" w:hAnsi="Arial" w:cs="Arial"/>
          <w:sz w:val="20"/>
          <w:szCs w:val="20"/>
        </w:rPr>
        <w:t xml:space="preserve">2. </w:t>
      </w:r>
      <w:r w:rsidR="00C31CDE" w:rsidRPr="0026440C">
        <w:rPr>
          <w:rFonts w:ascii="Arial" w:hAnsi="Arial" w:cs="Arial"/>
          <w:sz w:val="20"/>
          <w:szCs w:val="20"/>
        </w:rPr>
        <w:t xml:space="preserve">In caso di </w:t>
      </w:r>
      <w:r w:rsidR="00C31CDE" w:rsidRPr="00797F2A">
        <w:rPr>
          <w:rFonts w:ascii="Arial" w:eastAsia="MS Mincho" w:hAnsi="Arial" w:cs="Arial"/>
          <w:sz w:val="20"/>
          <w:szCs w:val="20"/>
          <w:lang w:eastAsia="ja-JP"/>
        </w:rPr>
        <w:t>infortunio durante l'attività formativa</w:t>
      </w:r>
      <w:r w:rsidR="00AA4742" w:rsidRPr="00797F2A">
        <w:rPr>
          <w:rFonts w:ascii="Arial" w:eastAsia="MS Mincho" w:hAnsi="Arial" w:cs="Arial"/>
          <w:sz w:val="20"/>
          <w:szCs w:val="20"/>
          <w:lang w:eastAsia="ja-JP"/>
        </w:rPr>
        <w:t xml:space="preserve"> </w:t>
      </w:r>
      <w:r w:rsidR="00C31CDE" w:rsidRPr="00797F2A">
        <w:rPr>
          <w:rFonts w:ascii="Arial" w:eastAsia="MS Mincho" w:hAnsi="Arial" w:cs="Arial"/>
          <w:sz w:val="20"/>
          <w:szCs w:val="20"/>
          <w:lang w:eastAsia="ja-JP"/>
        </w:rPr>
        <w:t>svolta presso l’Università, l'Università espleterà gli adempimenti e le comunicazioni obbligatorie previste dalla normativa vigente, previa comunicazione che il dottorando dovrà direttamente farle pervenire.</w:t>
      </w:r>
      <w:r>
        <w:rPr>
          <w:rFonts w:ascii="Arial" w:eastAsia="MS Mincho" w:hAnsi="Arial" w:cs="Arial"/>
          <w:sz w:val="20"/>
          <w:szCs w:val="20"/>
          <w:lang w:eastAsia="ja-JP"/>
        </w:rPr>
        <w:t xml:space="preserve"> </w:t>
      </w:r>
      <w:r w:rsidR="00C31CDE" w:rsidRPr="00797F2A">
        <w:rPr>
          <w:rFonts w:ascii="Arial" w:eastAsia="MS Mincho" w:hAnsi="Arial" w:cs="Arial"/>
          <w:sz w:val="20"/>
          <w:szCs w:val="20"/>
          <w:lang w:eastAsia="ja-JP"/>
        </w:rPr>
        <w:t xml:space="preserve">L'Azienda riceverà direttamente dal dottorando la certificazione medica giustificativa relativa all'assenza dal lavoro. </w:t>
      </w:r>
    </w:p>
    <w:p w:rsidR="00C31CDE" w:rsidRPr="00797F2A" w:rsidRDefault="0026440C" w:rsidP="008535C5">
      <w:pPr>
        <w:autoSpaceDE w:val="0"/>
        <w:autoSpaceDN w:val="0"/>
        <w:adjustRightInd w:val="0"/>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lastRenderedPageBreak/>
        <w:t xml:space="preserve">3. </w:t>
      </w:r>
      <w:r w:rsidR="00C31CDE" w:rsidRPr="00797F2A">
        <w:rPr>
          <w:rFonts w:ascii="Arial" w:eastAsia="MS Mincho" w:hAnsi="Arial" w:cs="Arial"/>
          <w:sz w:val="20"/>
          <w:szCs w:val="20"/>
          <w:lang w:eastAsia="ja-JP"/>
        </w:rPr>
        <w:t>In caso di infortunio durante l'attività in</w:t>
      </w:r>
      <w:r w:rsidR="00AA4742" w:rsidRPr="00797F2A">
        <w:rPr>
          <w:rFonts w:ascii="Arial" w:eastAsia="MS Mincho" w:hAnsi="Arial" w:cs="Arial"/>
          <w:sz w:val="20"/>
          <w:szCs w:val="20"/>
          <w:lang w:eastAsia="ja-JP"/>
        </w:rPr>
        <w:t xml:space="preserve"> apprendistato svolta presso l’A</w:t>
      </w:r>
      <w:r w:rsidR="00C31CDE" w:rsidRPr="00797F2A">
        <w:rPr>
          <w:rFonts w:ascii="Arial" w:eastAsia="MS Mincho" w:hAnsi="Arial" w:cs="Arial"/>
          <w:sz w:val="20"/>
          <w:szCs w:val="20"/>
          <w:lang w:eastAsia="ja-JP"/>
        </w:rPr>
        <w:t>zienda, l'Azienda espleterà gli adempimenti e le comunicazioni obbligatorie previste dalla normativa vigente, previa comunicazione che il dottorando dovrà direttamente farle pervenire. L’Università riceverà direttamente dal dottorando la certificazione medica giustificativa relativa all'assenza dalla formazione</w:t>
      </w:r>
      <w:r>
        <w:rPr>
          <w:rFonts w:ascii="Arial" w:eastAsia="MS Mincho" w:hAnsi="Arial" w:cs="Arial"/>
          <w:sz w:val="20"/>
          <w:szCs w:val="20"/>
          <w:lang w:eastAsia="ja-JP"/>
        </w:rPr>
        <w:t>.</w:t>
      </w:r>
    </w:p>
    <w:p w:rsidR="00C31CDE" w:rsidRPr="00797F2A" w:rsidRDefault="0026440C" w:rsidP="008535C5">
      <w:pPr>
        <w:autoSpaceDE w:val="0"/>
        <w:autoSpaceDN w:val="0"/>
        <w:adjustRightInd w:val="0"/>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 xml:space="preserve">4. </w:t>
      </w:r>
      <w:r w:rsidR="00C31CDE" w:rsidRPr="00797F2A">
        <w:rPr>
          <w:rFonts w:ascii="Arial" w:eastAsia="MS Mincho" w:hAnsi="Arial" w:cs="Arial"/>
          <w:sz w:val="20"/>
          <w:szCs w:val="20"/>
          <w:lang w:eastAsia="ja-JP"/>
        </w:rPr>
        <w:t>Non potrà essere esercitata alcuna azione di rivalsa:</w:t>
      </w:r>
    </w:p>
    <w:p w:rsidR="00C31CDE" w:rsidRPr="00797F2A" w:rsidRDefault="00C31CDE" w:rsidP="008535C5">
      <w:pPr>
        <w:numPr>
          <w:ilvl w:val="0"/>
          <w:numId w:val="1"/>
        </w:numPr>
        <w:tabs>
          <w:tab w:val="left" w:pos="360"/>
        </w:tabs>
        <w:spacing w:after="0" w:line="240" w:lineRule="auto"/>
        <w:jc w:val="both"/>
        <w:rPr>
          <w:rFonts w:ascii="Arial" w:eastAsia="MS Mincho" w:hAnsi="Arial" w:cs="Arial"/>
          <w:color w:val="000000"/>
          <w:sz w:val="20"/>
          <w:szCs w:val="20"/>
          <w:lang w:eastAsia="ja-JP"/>
        </w:rPr>
      </w:pPr>
      <w:r w:rsidRPr="00797F2A">
        <w:rPr>
          <w:rFonts w:ascii="Arial" w:eastAsia="MS Mincho" w:hAnsi="Arial" w:cs="Arial"/>
          <w:color w:val="000000"/>
          <w:sz w:val="20"/>
          <w:szCs w:val="20"/>
          <w:lang w:eastAsia="ja-JP"/>
        </w:rPr>
        <w:t>dall'Azienda nei confronti dell'Università in caso di infortunio durante l'attività formativa</w:t>
      </w:r>
      <w:r w:rsidR="00AA4742" w:rsidRPr="00797F2A">
        <w:rPr>
          <w:rFonts w:ascii="Arial" w:eastAsia="MS Mincho" w:hAnsi="Arial" w:cs="Arial"/>
          <w:color w:val="000000"/>
          <w:sz w:val="20"/>
          <w:szCs w:val="20"/>
          <w:lang w:eastAsia="ja-JP"/>
        </w:rPr>
        <w:t xml:space="preserve"> </w:t>
      </w:r>
      <w:r w:rsidRPr="00797F2A">
        <w:rPr>
          <w:rFonts w:ascii="Arial" w:eastAsia="MS Mincho" w:hAnsi="Arial" w:cs="Arial"/>
          <w:color w:val="000000"/>
          <w:sz w:val="20"/>
          <w:szCs w:val="20"/>
          <w:lang w:eastAsia="ja-JP"/>
        </w:rPr>
        <w:t>svolta presso l’Università;</w:t>
      </w:r>
    </w:p>
    <w:p w:rsidR="00C31CDE" w:rsidRPr="00797F2A" w:rsidRDefault="00C31CDE" w:rsidP="008535C5">
      <w:pPr>
        <w:numPr>
          <w:ilvl w:val="0"/>
          <w:numId w:val="1"/>
        </w:numPr>
        <w:tabs>
          <w:tab w:val="left" w:pos="360"/>
        </w:tabs>
        <w:spacing w:after="0" w:line="240" w:lineRule="auto"/>
        <w:jc w:val="both"/>
        <w:rPr>
          <w:rFonts w:ascii="Arial" w:eastAsia="MS Mincho" w:hAnsi="Arial" w:cs="Arial"/>
          <w:sz w:val="20"/>
          <w:szCs w:val="20"/>
          <w:lang w:eastAsia="ja-JP"/>
        </w:rPr>
      </w:pPr>
      <w:r w:rsidRPr="00797F2A">
        <w:rPr>
          <w:rFonts w:ascii="Arial" w:eastAsia="MS Mincho" w:hAnsi="Arial" w:cs="Arial"/>
          <w:color w:val="000000"/>
          <w:sz w:val="20"/>
          <w:szCs w:val="20"/>
          <w:lang w:eastAsia="ja-JP"/>
        </w:rPr>
        <w:t>dall'Università nei confronti dell'Azienda in caso di infortunio durante l'attività in apprendistato svolta presso l’azienda</w:t>
      </w:r>
      <w:r w:rsidRPr="00797F2A">
        <w:rPr>
          <w:rFonts w:ascii="Arial" w:eastAsia="MS Mincho" w:hAnsi="Arial" w:cs="Arial"/>
          <w:sz w:val="20"/>
          <w:szCs w:val="20"/>
          <w:lang w:eastAsia="ja-JP"/>
        </w:rPr>
        <w:t>.</w:t>
      </w:r>
    </w:p>
    <w:p w:rsidR="00C31CDE" w:rsidRPr="002875F0" w:rsidRDefault="00C31CDE" w:rsidP="008535C5">
      <w:pPr>
        <w:autoSpaceDE w:val="0"/>
        <w:autoSpaceDN w:val="0"/>
        <w:adjustRightInd w:val="0"/>
        <w:spacing w:after="0" w:line="240" w:lineRule="auto"/>
        <w:jc w:val="both"/>
        <w:rPr>
          <w:rFonts w:ascii="Arial" w:hAnsi="Arial" w:cs="Arial"/>
          <w:sz w:val="20"/>
          <w:szCs w:val="20"/>
        </w:rPr>
      </w:pPr>
    </w:p>
    <w:p w:rsidR="00225839" w:rsidRDefault="00906135" w:rsidP="008535C5">
      <w:pPr>
        <w:autoSpaceDE w:val="0"/>
        <w:autoSpaceDN w:val="0"/>
        <w:adjustRightInd w:val="0"/>
        <w:spacing w:after="0" w:line="240" w:lineRule="auto"/>
        <w:jc w:val="both"/>
        <w:rPr>
          <w:rFonts w:ascii="Arial" w:hAnsi="Arial" w:cs="Arial"/>
          <w:i/>
          <w:iCs/>
          <w:sz w:val="20"/>
          <w:szCs w:val="20"/>
        </w:rPr>
      </w:pPr>
      <w:r w:rsidRPr="00E1221E">
        <w:rPr>
          <w:rFonts w:ascii="Arial" w:hAnsi="Arial" w:cs="Arial"/>
          <w:b/>
          <w:bCs/>
          <w:sz w:val="20"/>
          <w:szCs w:val="20"/>
        </w:rPr>
        <w:t>Art. 7</w:t>
      </w:r>
      <w:r w:rsidR="00225839" w:rsidRPr="00E1221E">
        <w:rPr>
          <w:rFonts w:ascii="Arial" w:hAnsi="Arial" w:cs="Arial"/>
          <w:b/>
          <w:bCs/>
          <w:sz w:val="20"/>
          <w:szCs w:val="20"/>
        </w:rPr>
        <w:t xml:space="preserve"> </w:t>
      </w:r>
      <w:r w:rsidR="00225839" w:rsidRPr="00E1221E">
        <w:rPr>
          <w:rFonts w:ascii="Arial" w:hAnsi="Arial" w:cs="Arial"/>
          <w:i/>
          <w:iCs/>
          <w:sz w:val="20"/>
          <w:szCs w:val="20"/>
        </w:rPr>
        <w:t>Valutazione e certificazione delle competenze</w:t>
      </w:r>
    </w:p>
    <w:p w:rsidR="00225839" w:rsidRPr="00E1221E" w:rsidRDefault="00225839" w:rsidP="008535C5">
      <w:pPr>
        <w:autoSpaceDE w:val="0"/>
        <w:autoSpaceDN w:val="0"/>
        <w:adjustRightInd w:val="0"/>
        <w:spacing w:after="0" w:line="240" w:lineRule="auto"/>
        <w:jc w:val="both"/>
        <w:rPr>
          <w:rFonts w:ascii="Arial" w:hAnsi="Arial" w:cs="Arial"/>
          <w:sz w:val="20"/>
          <w:szCs w:val="20"/>
        </w:rPr>
      </w:pPr>
      <w:r w:rsidRPr="00E1221E">
        <w:rPr>
          <w:rFonts w:ascii="Arial" w:hAnsi="Arial" w:cs="Arial"/>
          <w:sz w:val="20"/>
          <w:szCs w:val="20"/>
        </w:rPr>
        <w:t xml:space="preserve">1. In conformità a quanto definito dall'art. 8 del decreto attuativo, </w:t>
      </w:r>
      <w:r w:rsidR="00AA4742" w:rsidRPr="00E1221E">
        <w:rPr>
          <w:rFonts w:ascii="Arial" w:hAnsi="Arial" w:cs="Arial"/>
          <w:sz w:val="20"/>
          <w:szCs w:val="20"/>
        </w:rPr>
        <w:t>l’Università</w:t>
      </w:r>
      <w:r w:rsidRPr="00E1221E">
        <w:rPr>
          <w:rFonts w:ascii="Arial" w:hAnsi="Arial" w:cs="Arial"/>
          <w:sz w:val="20"/>
          <w:szCs w:val="20"/>
        </w:rPr>
        <w:t>, nel rispetto delle vigenti disposizioni in materia di valutazione</w:t>
      </w:r>
      <w:r w:rsidR="00D51433" w:rsidRPr="00E1221E">
        <w:rPr>
          <w:rFonts w:ascii="Arial" w:hAnsi="Arial" w:cs="Arial"/>
          <w:sz w:val="20"/>
          <w:szCs w:val="20"/>
        </w:rPr>
        <w:t xml:space="preserve"> </w:t>
      </w:r>
      <w:r w:rsidRPr="00E1221E">
        <w:rPr>
          <w:rFonts w:ascii="Arial" w:hAnsi="Arial" w:cs="Arial"/>
          <w:sz w:val="20"/>
          <w:szCs w:val="20"/>
        </w:rPr>
        <w:t>previste dalle norme di settore nonché dai rispettivi ordinamenti e in</w:t>
      </w:r>
      <w:r w:rsidR="00D51433" w:rsidRPr="00E1221E">
        <w:rPr>
          <w:rFonts w:ascii="Arial" w:hAnsi="Arial" w:cs="Arial"/>
          <w:sz w:val="20"/>
          <w:szCs w:val="20"/>
        </w:rPr>
        <w:t xml:space="preserve"> </w:t>
      </w:r>
      <w:r w:rsidRPr="00E1221E">
        <w:rPr>
          <w:rFonts w:ascii="Arial" w:hAnsi="Arial" w:cs="Arial"/>
          <w:sz w:val="20"/>
          <w:szCs w:val="20"/>
        </w:rPr>
        <w:t xml:space="preserve">collaborazione con il datore di lavoro, definisce nel </w:t>
      </w:r>
      <w:r w:rsidR="00AA4742" w:rsidRPr="00E1221E">
        <w:rPr>
          <w:rFonts w:ascii="Arial" w:hAnsi="Arial" w:cs="Arial"/>
          <w:sz w:val="20"/>
          <w:szCs w:val="20"/>
        </w:rPr>
        <w:t>P</w:t>
      </w:r>
      <w:r w:rsidRPr="00E1221E">
        <w:rPr>
          <w:rFonts w:ascii="Arial" w:hAnsi="Arial" w:cs="Arial"/>
          <w:sz w:val="20"/>
          <w:szCs w:val="20"/>
        </w:rPr>
        <w:t>iano formativo individuale:</w:t>
      </w:r>
    </w:p>
    <w:p w:rsidR="00225839" w:rsidRPr="00E1221E" w:rsidRDefault="00225839" w:rsidP="008535C5">
      <w:pPr>
        <w:autoSpaceDE w:val="0"/>
        <w:autoSpaceDN w:val="0"/>
        <w:adjustRightInd w:val="0"/>
        <w:spacing w:after="0" w:line="240" w:lineRule="auto"/>
        <w:jc w:val="both"/>
        <w:rPr>
          <w:rFonts w:ascii="Arial" w:hAnsi="Arial" w:cs="Arial"/>
          <w:sz w:val="20"/>
          <w:szCs w:val="20"/>
        </w:rPr>
      </w:pPr>
      <w:r w:rsidRPr="00E1221E">
        <w:rPr>
          <w:rFonts w:ascii="Arial" w:hAnsi="Arial" w:cs="Arial"/>
          <w:sz w:val="20"/>
          <w:szCs w:val="20"/>
        </w:rPr>
        <w:t>a) i risultati di apprendimento, in termini di competenze della formazione</w:t>
      </w:r>
      <w:r w:rsidR="00D51433" w:rsidRPr="00E1221E">
        <w:rPr>
          <w:rFonts w:ascii="Arial" w:hAnsi="Arial" w:cs="Arial"/>
          <w:sz w:val="20"/>
          <w:szCs w:val="20"/>
        </w:rPr>
        <w:t xml:space="preserve"> </w:t>
      </w:r>
      <w:r w:rsidRPr="00E1221E">
        <w:rPr>
          <w:rFonts w:ascii="Arial" w:hAnsi="Arial" w:cs="Arial"/>
          <w:sz w:val="20"/>
          <w:szCs w:val="20"/>
        </w:rPr>
        <w:t>interna ed esterna;</w:t>
      </w:r>
    </w:p>
    <w:p w:rsidR="00225839" w:rsidRDefault="00225839" w:rsidP="008535C5">
      <w:pPr>
        <w:autoSpaceDE w:val="0"/>
        <w:autoSpaceDN w:val="0"/>
        <w:adjustRightInd w:val="0"/>
        <w:spacing w:after="0" w:line="240" w:lineRule="auto"/>
        <w:jc w:val="both"/>
        <w:rPr>
          <w:rFonts w:ascii="Arial" w:hAnsi="Arial" w:cs="Arial"/>
          <w:sz w:val="20"/>
          <w:szCs w:val="20"/>
        </w:rPr>
      </w:pPr>
      <w:r w:rsidRPr="00E1221E">
        <w:rPr>
          <w:rFonts w:ascii="Arial" w:hAnsi="Arial" w:cs="Arial"/>
          <w:sz w:val="20"/>
          <w:szCs w:val="20"/>
        </w:rPr>
        <w:t>b) i criteri e le modalità della valutazione iniziale, intermedia e finale degli</w:t>
      </w:r>
      <w:r w:rsidR="00D51433" w:rsidRPr="00E1221E">
        <w:rPr>
          <w:rFonts w:ascii="Arial" w:hAnsi="Arial" w:cs="Arial"/>
          <w:sz w:val="20"/>
          <w:szCs w:val="20"/>
        </w:rPr>
        <w:t xml:space="preserve"> </w:t>
      </w:r>
      <w:r w:rsidRPr="00E1221E">
        <w:rPr>
          <w:rFonts w:ascii="Arial" w:hAnsi="Arial" w:cs="Arial"/>
          <w:sz w:val="20"/>
          <w:szCs w:val="20"/>
        </w:rPr>
        <w:t xml:space="preserve">apprendimenti e, </w:t>
      </w:r>
      <w:r w:rsidR="00B864B9" w:rsidRPr="00E1221E">
        <w:rPr>
          <w:rFonts w:ascii="Arial" w:hAnsi="Arial" w:cs="Arial"/>
          <w:sz w:val="20"/>
          <w:szCs w:val="20"/>
        </w:rPr>
        <w:t>ove previsto, dei comportamenti.</w:t>
      </w:r>
    </w:p>
    <w:p w:rsidR="00C31CDE" w:rsidRPr="002875F0" w:rsidRDefault="00C31CDE" w:rsidP="008535C5">
      <w:pPr>
        <w:autoSpaceDE w:val="0"/>
        <w:autoSpaceDN w:val="0"/>
        <w:adjustRightInd w:val="0"/>
        <w:spacing w:after="0" w:line="240" w:lineRule="auto"/>
        <w:jc w:val="both"/>
        <w:rPr>
          <w:rFonts w:ascii="Arial" w:hAnsi="Arial" w:cs="Arial"/>
          <w:sz w:val="20"/>
          <w:szCs w:val="20"/>
        </w:rPr>
      </w:pPr>
    </w:p>
    <w:p w:rsidR="00C31CDE" w:rsidRPr="007B33D3" w:rsidRDefault="00C31CDE" w:rsidP="008535C5">
      <w:pPr>
        <w:autoSpaceDE w:val="0"/>
        <w:autoSpaceDN w:val="0"/>
        <w:adjustRightInd w:val="0"/>
        <w:spacing w:after="0" w:line="240" w:lineRule="auto"/>
        <w:jc w:val="both"/>
        <w:rPr>
          <w:rFonts w:ascii="Arial" w:eastAsia="MS Mincho" w:hAnsi="Arial" w:cs="Arial"/>
          <w:bCs/>
          <w:i/>
          <w:sz w:val="20"/>
          <w:szCs w:val="20"/>
          <w:lang w:eastAsia="ja-JP"/>
        </w:rPr>
      </w:pPr>
      <w:r w:rsidRPr="007B33D3">
        <w:rPr>
          <w:rFonts w:ascii="Arial" w:eastAsia="MS Mincho" w:hAnsi="Arial" w:cs="Arial"/>
          <w:b/>
          <w:bCs/>
          <w:sz w:val="20"/>
          <w:szCs w:val="20"/>
          <w:lang w:eastAsia="ja-JP"/>
        </w:rPr>
        <w:t>A</w:t>
      </w:r>
      <w:r w:rsidR="00906135" w:rsidRPr="007B33D3">
        <w:rPr>
          <w:rFonts w:ascii="Arial" w:eastAsia="MS Mincho" w:hAnsi="Arial" w:cs="Arial"/>
          <w:b/>
          <w:bCs/>
          <w:sz w:val="20"/>
          <w:szCs w:val="20"/>
          <w:lang w:eastAsia="ja-JP"/>
        </w:rPr>
        <w:t>rt</w:t>
      </w:r>
      <w:r w:rsidRPr="007B33D3">
        <w:rPr>
          <w:rFonts w:ascii="Arial" w:eastAsia="MS Mincho" w:hAnsi="Arial" w:cs="Arial"/>
          <w:b/>
          <w:bCs/>
          <w:sz w:val="20"/>
          <w:szCs w:val="20"/>
          <w:lang w:eastAsia="ja-JP"/>
        </w:rPr>
        <w:t xml:space="preserve">. </w:t>
      </w:r>
      <w:r w:rsidR="00906135" w:rsidRPr="007B33D3">
        <w:rPr>
          <w:rFonts w:ascii="Arial" w:eastAsia="MS Mincho" w:hAnsi="Arial" w:cs="Arial"/>
          <w:b/>
          <w:bCs/>
          <w:sz w:val="20"/>
          <w:szCs w:val="20"/>
          <w:lang w:eastAsia="ja-JP"/>
        </w:rPr>
        <w:t>8</w:t>
      </w:r>
      <w:r w:rsidRPr="007B33D3">
        <w:rPr>
          <w:rFonts w:ascii="Arial" w:eastAsia="MS Mincho" w:hAnsi="Arial" w:cs="Arial"/>
          <w:b/>
          <w:bCs/>
          <w:sz w:val="20"/>
          <w:szCs w:val="20"/>
          <w:lang w:eastAsia="ja-JP"/>
        </w:rPr>
        <w:t xml:space="preserve"> </w:t>
      </w:r>
      <w:r w:rsidRPr="007B33D3">
        <w:rPr>
          <w:rFonts w:ascii="Arial" w:eastAsia="MS Mincho" w:hAnsi="Arial" w:cs="Arial"/>
          <w:bCs/>
          <w:i/>
          <w:sz w:val="20"/>
          <w:szCs w:val="20"/>
          <w:lang w:eastAsia="ja-JP"/>
        </w:rPr>
        <w:t>Risorse</w:t>
      </w:r>
    </w:p>
    <w:p w:rsidR="00C31CDE" w:rsidRPr="007B33D3" w:rsidRDefault="007B33D3" w:rsidP="007B33D3">
      <w:pPr>
        <w:autoSpaceDE w:val="0"/>
        <w:autoSpaceDN w:val="0"/>
        <w:adjustRightInd w:val="0"/>
        <w:spacing w:after="0" w:line="240" w:lineRule="auto"/>
        <w:jc w:val="both"/>
        <w:rPr>
          <w:rFonts w:ascii="Arial" w:eastAsia="MS Mincho" w:hAnsi="Arial" w:cs="Arial"/>
          <w:sz w:val="20"/>
          <w:szCs w:val="20"/>
          <w:lang w:eastAsia="ja-JP"/>
        </w:rPr>
      </w:pPr>
      <w:r w:rsidRPr="007B33D3">
        <w:rPr>
          <w:rFonts w:ascii="Arial" w:eastAsia="MS Mincho" w:hAnsi="Arial" w:cs="Arial"/>
          <w:sz w:val="20"/>
          <w:szCs w:val="20"/>
          <w:lang w:eastAsia="ja-JP"/>
        </w:rPr>
        <w:t xml:space="preserve">1. </w:t>
      </w:r>
      <w:r w:rsidR="00C31CDE" w:rsidRPr="007B33D3">
        <w:rPr>
          <w:rFonts w:ascii="Arial" w:eastAsia="MS Mincho" w:hAnsi="Arial" w:cs="Arial"/>
          <w:sz w:val="20"/>
          <w:szCs w:val="20"/>
          <w:lang w:eastAsia="ja-JP"/>
        </w:rPr>
        <w:t>L’</w:t>
      </w:r>
      <w:r w:rsidR="007104D9" w:rsidRPr="007B33D3">
        <w:rPr>
          <w:rFonts w:ascii="Arial" w:eastAsia="MS Mincho" w:hAnsi="Arial" w:cs="Arial"/>
          <w:sz w:val="20"/>
          <w:szCs w:val="20"/>
          <w:lang w:eastAsia="ja-JP"/>
        </w:rPr>
        <w:t>A</w:t>
      </w:r>
      <w:r w:rsidR="00C31CDE" w:rsidRPr="007B33D3">
        <w:rPr>
          <w:rFonts w:ascii="Arial" w:eastAsia="MS Mincho" w:hAnsi="Arial" w:cs="Arial"/>
          <w:sz w:val="20"/>
          <w:szCs w:val="20"/>
          <w:lang w:eastAsia="ja-JP"/>
        </w:rPr>
        <w:t>zienda si impegna a versare all’Università</w:t>
      </w:r>
      <w:r w:rsidR="00C06AD8" w:rsidRPr="007B33D3">
        <w:rPr>
          <w:rFonts w:ascii="Arial" w:eastAsia="MS Mincho" w:hAnsi="Arial" w:cs="Arial"/>
          <w:sz w:val="20"/>
          <w:szCs w:val="20"/>
          <w:lang w:eastAsia="ja-JP"/>
        </w:rPr>
        <w:t xml:space="preserve"> un contributo annuale di Euro 2.5</w:t>
      </w:r>
      <w:r w:rsidR="00C31CDE" w:rsidRPr="007B33D3">
        <w:rPr>
          <w:rFonts w:ascii="Arial" w:eastAsia="MS Mincho" w:hAnsi="Arial" w:cs="Arial"/>
          <w:sz w:val="20"/>
          <w:szCs w:val="20"/>
          <w:lang w:eastAsia="ja-JP"/>
        </w:rPr>
        <w:t>00</w:t>
      </w:r>
      <w:r w:rsidR="00B80B3D">
        <w:rPr>
          <w:rFonts w:ascii="Arial" w:eastAsia="MS Mincho" w:hAnsi="Arial" w:cs="Arial"/>
          <w:sz w:val="20"/>
          <w:szCs w:val="20"/>
          <w:lang w:eastAsia="ja-JP"/>
        </w:rPr>
        <w:t>,00</w:t>
      </w:r>
      <w:r w:rsidR="00C31CDE" w:rsidRPr="007B33D3">
        <w:rPr>
          <w:rFonts w:ascii="Arial" w:eastAsia="MS Mincho" w:hAnsi="Arial" w:cs="Arial"/>
          <w:sz w:val="20"/>
          <w:szCs w:val="20"/>
          <w:lang w:eastAsia="ja-JP"/>
        </w:rPr>
        <w:t xml:space="preserve"> per le spese di funzionamento</w:t>
      </w:r>
      <w:r w:rsidR="00251E56" w:rsidRPr="007B33D3">
        <w:rPr>
          <w:rFonts w:ascii="Arial" w:eastAsia="MS Mincho" w:hAnsi="Arial" w:cs="Arial"/>
          <w:sz w:val="20"/>
          <w:szCs w:val="20"/>
          <w:lang w:eastAsia="ja-JP"/>
        </w:rPr>
        <w:t xml:space="preserve"> </w:t>
      </w:r>
      <w:r w:rsidR="00C31CDE" w:rsidRPr="007B33D3">
        <w:rPr>
          <w:rFonts w:ascii="Arial" w:eastAsia="MS Mincho" w:hAnsi="Arial" w:cs="Arial"/>
          <w:sz w:val="20"/>
          <w:szCs w:val="20"/>
          <w:lang w:eastAsia="ja-JP"/>
        </w:rPr>
        <w:t>del Corso di Dottorato</w:t>
      </w:r>
      <w:r w:rsidR="00E1221E" w:rsidRPr="007B33D3">
        <w:rPr>
          <w:rFonts w:ascii="Arial" w:eastAsia="MS Mincho" w:hAnsi="Arial" w:cs="Arial"/>
          <w:sz w:val="20"/>
          <w:szCs w:val="20"/>
          <w:lang w:eastAsia="ja-JP"/>
        </w:rPr>
        <w:t>.</w:t>
      </w:r>
      <w:r w:rsidR="00C31CDE" w:rsidRPr="007B33D3">
        <w:rPr>
          <w:rFonts w:ascii="Arial" w:eastAsia="MS Mincho" w:hAnsi="Arial" w:cs="Arial"/>
          <w:sz w:val="20"/>
          <w:szCs w:val="20"/>
          <w:lang w:eastAsia="ja-JP"/>
        </w:rPr>
        <w:t xml:space="preserve"> La quota dovrà essere versata entro il 31 </w:t>
      </w:r>
      <w:r w:rsidR="00105014">
        <w:rPr>
          <w:rFonts w:ascii="Arial" w:eastAsia="MS Mincho" w:hAnsi="Arial" w:cs="Arial"/>
          <w:sz w:val="20"/>
          <w:szCs w:val="20"/>
          <w:lang w:eastAsia="ja-JP"/>
        </w:rPr>
        <w:t>gennaio</w:t>
      </w:r>
      <w:r w:rsidR="00C31CDE" w:rsidRPr="007B33D3">
        <w:rPr>
          <w:rFonts w:ascii="Arial" w:eastAsia="MS Mincho" w:hAnsi="Arial" w:cs="Arial"/>
          <w:sz w:val="20"/>
          <w:szCs w:val="20"/>
          <w:lang w:eastAsia="ja-JP"/>
        </w:rPr>
        <w:t xml:space="preserve"> di ogni anno, per la durata del percorso formativo del Dottora</w:t>
      </w:r>
      <w:r w:rsidR="00055182">
        <w:rPr>
          <w:rFonts w:ascii="Arial" w:eastAsia="MS Mincho" w:hAnsi="Arial" w:cs="Arial"/>
          <w:sz w:val="20"/>
          <w:szCs w:val="20"/>
          <w:lang w:eastAsia="ja-JP"/>
        </w:rPr>
        <w:t>to di Ricerca, pari a tre anni.</w:t>
      </w:r>
    </w:p>
    <w:p w:rsidR="00AA4742" w:rsidRPr="007B33D3" w:rsidRDefault="00AA4742" w:rsidP="008535C5">
      <w:pPr>
        <w:autoSpaceDE w:val="0"/>
        <w:autoSpaceDN w:val="0"/>
        <w:adjustRightInd w:val="0"/>
        <w:spacing w:after="0" w:line="240" w:lineRule="auto"/>
        <w:jc w:val="both"/>
        <w:rPr>
          <w:rFonts w:ascii="Arial" w:hAnsi="Arial" w:cs="Arial"/>
          <w:sz w:val="20"/>
          <w:szCs w:val="20"/>
        </w:rPr>
      </w:pPr>
    </w:p>
    <w:p w:rsidR="00C31CDE" w:rsidRDefault="00C31CDE" w:rsidP="008535C5">
      <w:pPr>
        <w:autoSpaceDE w:val="0"/>
        <w:autoSpaceDN w:val="0"/>
        <w:adjustRightInd w:val="0"/>
        <w:spacing w:after="0" w:line="240" w:lineRule="auto"/>
        <w:jc w:val="both"/>
        <w:rPr>
          <w:rFonts w:ascii="Arial" w:eastAsia="MS Mincho" w:hAnsi="Arial" w:cs="Arial"/>
          <w:bCs/>
          <w:i/>
          <w:color w:val="000000"/>
          <w:sz w:val="20"/>
          <w:szCs w:val="20"/>
          <w:lang w:eastAsia="ja-JP"/>
        </w:rPr>
      </w:pPr>
      <w:r w:rsidRPr="007B33D3">
        <w:rPr>
          <w:rFonts w:ascii="Arial" w:eastAsia="MS Mincho" w:hAnsi="Arial" w:cs="Arial"/>
          <w:b/>
          <w:bCs/>
          <w:color w:val="000000"/>
          <w:sz w:val="20"/>
          <w:szCs w:val="20"/>
          <w:lang w:eastAsia="ja-JP"/>
        </w:rPr>
        <w:t>A</w:t>
      </w:r>
      <w:r w:rsidR="00906135" w:rsidRPr="007B33D3">
        <w:rPr>
          <w:rFonts w:ascii="Arial" w:eastAsia="MS Mincho" w:hAnsi="Arial" w:cs="Arial"/>
          <w:b/>
          <w:bCs/>
          <w:color w:val="000000"/>
          <w:sz w:val="20"/>
          <w:szCs w:val="20"/>
          <w:lang w:eastAsia="ja-JP"/>
        </w:rPr>
        <w:t>rt</w:t>
      </w:r>
      <w:r w:rsidRPr="007B33D3">
        <w:rPr>
          <w:rFonts w:ascii="Arial" w:eastAsia="MS Mincho" w:hAnsi="Arial" w:cs="Arial"/>
          <w:b/>
          <w:bCs/>
          <w:color w:val="000000"/>
          <w:sz w:val="20"/>
          <w:szCs w:val="20"/>
          <w:lang w:eastAsia="ja-JP"/>
        </w:rPr>
        <w:t xml:space="preserve">. </w:t>
      </w:r>
      <w:r w:rsidR="00906135" w:rsidRPr="007B33D3">
        <w:rPr>
          <w:rFonts w:ascii="Arial" w:eastAsia="MS Mincho" w:hAnsi="Arial" w:cs="Arial"/>
          <w:b/>
          <w:bCs/>
          <w:color w:val="000000"/>
          <w:sz w:val="20"/>
          <w:szCs w:val="20"/>
          <w:lang w:eastAsia="ja-JP"/>
        </w:rPr>
        <w:t>9</w:t>
      </w:r>
      <w:r w:rsidRPr="007B33D3">
        <w:rPr>
          <w:rFonts w:ascii="Arial" w:eastAsia="MS Mincho" w:hAnsi="Arial" w:cs="Arial"/>
          <w:b/>
          <w:bCs/>
          <w:color w:val="000000"/>
          <w:sz w:val="20"/>
          <w:szCs w:val="20"/>
          <w:lang w:eastAsia="ja-JP"/>
        </w:rPr>
        <w:t xml:space="preserve"> </w:t>
      </w:r>
      <w:r w:rsidRPr="007B33D3">
        <w:rPr>
          <w:rFonts w:ascii="Arial" w:eastAsia="MS Mincho" w:hAnsi="Arial" w:cs="Arial"/>
          <w:bCs/>
          <w:i/>
          <w:color w:val="000000"/>
          <w:sz w:val="20"/>
          <w:szCs w:val="20"/>
          <w:lang w:eastAsia="ja-JP"/>
        </w:rPr>
        <w:t>Proprietà dei risultati dell’attività di ricerca</w:t>
      </w:r>
    </w:p>
    <w:p w:rsidR="00C31CDE" w:rsidRPr="007B33D3" w:rsidRDefault="007B33D3" w:rsidP="007B33D3">
      <w:pPr>
        <w:spacing w:after="0" w:line="240" w:lineRule="auto"/>
        <w:jc w:val="both"/>
        <w:rPr>
          <w:rFonts w:ascii="Arial" w:eastAsia="Arial Unicode MS" w:hAnsi="Arial" w:cs="Arial"/>
          <w:sz w:val="20"/>
          <w:szCs w:val="20"/>
          <w:lang w:eastAsia="it-IT"/>
        </w:rPr>
      </w:pPr>
      <w:r>
        <w:rPr>
          <w:rFonts w:ascii="Arial" w:eastAsia="Arial Unicode MS" w:hAnsi="Arial" w:cs="Arial"/>
          <w:sz w:val="20"/>
          <w:szCs w:val="20"/>
          <w:lang w:eastAsia="it-IT"/>
        </w:rPr>
        <w:t xml:space="preserve">1. </w:t>
      </w:r>
      <w:r w:rsidR="00C31CDE" w:rsidRPr="007B33D3">
        <w:rPr>
          <w:rFonts w:ascii="Arial" w:eastAsia="Arial Unicode MS" w:hAnsi="Arial" w:cs="Arial"/>
          <w:sz w:val="20"/>
          <w:szCs w:val="20"/>
          <w:lang w:eastAsia="it-IT"/>
        </w:rPr>
        <w:t xml:space="preserve">Il dottorando sarà inserito in un gruppo di ricerca comprendente il tutor </w:t>
      </w:r>
      <w:r w:rsidR="00AA4742" w:rsidRPr="007B33D3">
        <w:rPr>
          <w:rFonts w:ascii="Arial" w:eastAsia="Arial Unicode MS" w:hAnsi="Arial" w:cs="Arial"/>
          <w:sz w:val="20"/>
          <w:szCs w:val="20"/>
          <w:lang w:eastAsia="it-IT"/>
        </w:rPr>
        <w:t>universitario</w:t>
      </w:r>
      <w:r w:rsidR="00C31CDE" w:rsidRPr="007B33D3">
        <w:rPr>
          <w:rFonts w:ascii="Arial" w:eastAsia="Arial Unicode MS" w:hAnsi="Arial" w:cs="Arial"/>
          <w:sz w:val="20"/>
          <w:szCs w:val="20"/>
          <w:lang w:eastAsia="it-IT"/>
        </w:rPr>
        <w:t>, il tutor aziendale ed altro personale di ricerca sia de</w:t>
      </w:r>
      <w:r w:rsidR="00055182">
        <w:rPr>
          <w:rFonts w:ascii="Arial" w:eastAsia="Arial Unicode MS" w:hAnsi="Arial" w:cs="Arial"/>
          <w:sz w:val="20"/>
          <w:szCs w:val="20"/>
          <w:lang w:eastAsia="it-IT"/>
        </w:rPr>
        <w:t>ll’Università che dell’Azienda.</w:t>
      </w:r>
    </w:p>
    <w:p w:rsidR="00C31CDE" w:rsidRPr="007B33D3" w:rsidRDefault="007B33D3" w:rsidP="008535C5">
      <w:pPr>
        <w:spacing w:after="0" w:line="240" w:lineRule="auto"/>
        <w:jc w:val="both"/>
        <w:rPr>
          <w:rFonts w:ascii="Arial" w:eastAsia="Arial Unicode MS" w:hAnsi="Arial" w:cs="Arial"/>
          <w:sz w:val="20"/>
          <w:szCs w:val="20"/>
          <w:lang w:eastAsia="it-IT"/>
        </w:rPr>
      </w:pPr>
      <w:r>
        <w:rPr>
          <w:rFonts w:ascii="Arial" w:eastAsia="Arial Unicode MS" w:hAnsi="Arial" w:cs="Arial"/>
          <w:sz w:val="20"/>
          <w:szCs w:val="20"/>
          <w:lang w:eastAsia="it-IT"/>
        </w:rPr>
        <w:t xml:space="preserve">2. </w:t>
      </w:r>
      <w:r w:rsidR="00C31CDE" w:rsidRPr="007B33D3">
        <w:rPr>
          <w:rFonts w:ascii="Arial" w:eastAsia="Arial Unicode MS" w:hAnsi="Arial" w:cs="Arial"/>
          <w:sz w:val="20"/>
          <w:szCs w:val="20"/>
          <w:lang w:eastAsia="it-IT"/>
        </w:rPr>
        <w:t>La proprietà intellettuale dei risultati dell’attività svolta dal gruppo di ricerca spetta all’Azienda, salvo che d’intesa tra loro non indichino una diversa</w:t>
      </w:r>
      <w:r w:rsidR="002A6807">
        <w:rPr>
          <w:rFonts w:ascii="Arial" w:eastAsia="Arial Unicode MS" w:hAnsi="Arial" w:cs="Arial"/>
          <w:sz w:val="20"/>
          <w:szCs w:val="20"/>
          <w:lang w:eastAsia="it-IT"/>
        </w:rPr>
        <w:t xml:space="preserve"> percentuale di partecipazione.</w:t>
      </w:r>
    </w:p>
    <w:p w:rsidR="00C31CDE" w:rsidRPr="007B33D3" w:rsidRDefault="007B33D3" w:rsidP="008535C5">
      <w:pPr>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 xml:space="preserve">3. </w:t>
      </w:r>
      <w:r w:rsidR="00C31CDE" w:rsidRPr="007B33D3">
        <w:rPr>
          <w:rFonts w:ascii="Arial" w:eastAsia="MS Mincho" w:hAnsi="Arial" w:cs="Arial"/>
          <w:sz w:val="20"/>
          <w:szCs w:val="20"/>
          <w:lang w:eastAsia="ja-JP"/>
        </w:rPr>
        <w:t>Qualora i risultati della ricerca siano brevettabili, le parti coinvolte nel progetto di ricerca disciplineranno con un accordo separato (cd. Regolamento di comunione) l’eventuale gestione in comune dei diritti di proprietà industriale disciplinando, a mero titolo esemplificativo e non esaustivo, i seguenti aspetti:</w:t>
      </w:r>
    </w:p>
    <w:p w:rsidR="00C31CDE" w:rsidRPr="007B33D3" w:rsidRDefault="00C31CDE" w:rsidP="008535C5">
      <w:pPr>
        <w:numPr>
          <w:ilvl w:val="0"/>
          <w:numId w:val="1"/>
        </w:numPr>
        <w:tabs>
          <w:tab w:val="left" w:pos="360"/>
        </w:tabs>
        <w:spacing w:after="0" w:line="240" w:lineRule="auto"/>
        <w:jc w:val="both"/>
        <w:rPr>
          <w:rFonts w:ascii="Arial" w:eastAsia="MS Mincho" w:hAnsi="Arial" w:cs="Arial"/>
          <w:color w:val="000000"/>
          <w:sz w:val="20"/>
          <w:szCs w:val="20"/>
          <w:lang w:eastAsia="ja-JP"/>
        </w:rPr>
      </w:pPr>
      <w:r w:rsidRPr="007B33D3">
        <w:rPr>
          <w:rFonts w:ascii="Arial" w:eastAsia="MS Mincho" w:hAnsi="Arial" w:cs="Arial"/>
          <w:color w:val="000000"/>
          <w:sz w:val="20"/>
          <w:szCs w:val="20"/>
          <w:lang w:eastAsia="ja-JP"/>
        </w:rPr>
        <w:t>quote di titolarità del brevetto;</w:t>
      </w:r>
    </w:p>
    <w:p w:rsidR="00C31CDE" w:rsidRPr="007B33D3" w:rsidRDefault="00C31CDE" w:rsidP="008535C5">
      <w:pPr>
        <w:numPr>
          <w:ilvl w:val="0"/>
          <w:numId w:val="1"/>
        </w:numPr>
        <w:tabs>
          <w:tab w:val="left" w:pos="360"/>
        </w:tabs>
        <w:spacing w:after="0" w:line="240" w:lineRule="auto"/>
        <w:jc w:val="both"/>
        <w:rPr>
          <w:rFonts w:ascii="Arial" w:eastAsia="MS Mincho" w:hAnsi="Arial" w:cs="Arial"/>
          <w:color w:val="000000"/>
          <w:sz w:val="20"/>
          <w:szCs w:val="20"/>
          <w:lang w:eastAsia="ja-JP"/>
        </w:rPr>
      </w:pPr>
      <w:r w:rsidRPr="007B33D3">
        <w:rPr>
          <w:rFonts w:ascii="Arial" w:eastAsia="MS Mincho" w:hAnsi="Arial" w:cs="Arial"/>
          <w:color w:val="000000"/>
          <w:sz w:val="20"/>
          <w:szCs w:val="20"/>
          <w:lang w:eastAsia="ja-JP"/>
        </w:rPr>
        <w:t>ripartizione dei costi di deposito, di estensione internazionale e di mantenimento;</w:t>
      </w:r>
    </w:p>
    <w:p w:rsidR="00C31CDE" w:rsidRPr="007B33D3" w:rsidRDefault="00C31CDE" w:rsidP="008535C5">
      <w:pPr>
        <w:numPr>
          <w:ilvl w:val="0"/>
          <w:numId w:val="1"/>
        </w:numPr>
        <w:tabs>
          <w:tab w:val="left" w:pos="360"/>
        </w:tabs>
        <w:spacing w:after="0" w:line="240" w:lineRule="auto"/>
        <w:jc w:val="both"/>
        <w:rPr>
          <w:rFonts w:ascii="Arial" w:eastAsia="MS Mincho" w:hAnsi="Arial" w:cs="Arial"/>
          <w:color w:val="000000"/>
          <w:sz w:val="20"/>
          <w:szCs w:val="20"/>
          <w:lang w:eastAsia="ja-JP"/>
        </w:rPr>
      </w:pPr>
      <w:r w:rsidRPr="007B33D3">
        <w:rPr>
          <w:rFonts w:ascii="Arial" w:eastAsia="MS Mincho" w:hAnsi="Arial" w:cs="Arial"/>
          <w:color w:val="000000"/>
          <w:sz w:val="20"/>
          <w:szCs w:val="20"/>
          <w:lang w:eastAsia="ja-JP"/>
        </w:rPr>
        <w:t>gestione amministrativa;</w:t>
      </w:r>
    </w:p>
    <w:p w:rsidR="00C31CDE" w:rsidRPr="007B33D3" w:rsidRDefault="00C31CDE" w:rsidP="008535C5">
      <w:pPr>
        <w:numPr>
          <w:ilvl w:val="0"/>
          <w:numId w:val="1"/>
        </w:numPr>
        <w:tabs>
          <w:tab w:val="left" w:pos="360"/>
        </w:tabs>
        <w:spacing w:after="0" w:line="240" w:lineRule="auto"/>
        <w:jc w:val="both"/>
        <w:rPr>
          <w:rFonts w:ascii="Arial" w:eastAsia="MS Mincho" w:hAnsi="Arial" w:cs="Arial"/>
          <w:color w:val="000000"/>
          <w:sz w:val="20"/>
          <w:szCs w:val="20"/>
          <w:lang w:eastAsia="ja-JP"/>
        </w:rPr>
      </w:pPr>
      <w:r w:rsidRPr="007B33D3">
        <w:rPr>
          <w:rFonts w:ascii="Arial" w:eastAsia="MS Mincho" w:hAnsi="Arial" w:cs="Arial"/>
          <w:color w:val="000000"/>
          <w:sz w:val="20"/>
          <w:szCs w:val="20"/>
          <w:lang w:eastAsia="ja-JP"/>
        </w:rPr>
        <w:t>concessioni in licenza;</w:t>
      </w:r>
    </w:p>
    <w:p w:rsidR="00C31CDE" w:rsidRPr="007B33D3" w:rsidRDefault="00C31CDE" w:rsidP="008535C5">
      <w:pPr>
        <w:numPr>
          <w:ilvl w:val="0"/>
          <w:numId w:val="1"/>
        </w:numPr>
        <w:tabs>
          <w:tab w:val="left" w:pos="360"/>
        </w:tabs>
        <w:spacing w:after="0" w:line="240" w:lineRule="auto"/>
        <w:jc w:val="both"/>
        <w:rPr>
          <w:rFonts w:ascii="Arial" w:eastAsia="MS Mincho" w:hAnsi="Arial" w:cs="Arial"/>
          <w:color w:val="000000"/>
          <w:sz w:val="20"/>
          <w:szCs w:val="20"/>
          <w:lang w:eastAsia="ja-JP"/>
        </w:rPr>
      </w:pPr>
      <w:r w:rsidRPr="007B33D3">
        <w:rPr>
          <w:rFonts w:ascii="Arial" w:eastAsia="MS Mincho" w:hAnsi="Arial" w:cs="Arial"/>
          <w:color w:val="000000"/>
          <w:sz w:val="20"/>
          <w:szCs w:val="20"/>
          <w:lang w:eastAsia="ja-JP"/>
        </w:rPr>
        <w:t>cessione quota;</w:t>
      </w:r>
    </w:p>
    <w:p w:rsidR="00C31CDE" w:rsidRPr="007B33D3" w:rsidRDefault="00C31CDE" w:rsidP="008535C5">
      <w:pPr>
        <w:numPr>
          <w:ilvl w:val="0"/>
          <w:numId w:val="1"/>
        </w:numPr>
        <w:tabs>
          <w:tab w:val="left" w:pos="360"/>
        </w:tabs>
        <w:spacing w:after="0" w:line="240" w:lineRule="auto"/>
        <w:jc w:val="both"/>
        <w:rPr>
          <w:rFonts w:ascii="Arial" w:eastAsia="MS Mincho" w:hAnsi="Arial" w:cs="Arial"/>
          <w:color w:val="000000"/>
          <w:sz w:val="20"/>
          <w:szCs w:val="20"/>
          <w:lang w:eastAsia="ja-JP"/>
        </w:rPr>
      </w:pPr>
      <w:r w:rsidRPr="007B33D3">
        <w:rPr>
          <w:rFonts w:ascii="Arial" w:eastAsia="MS Mincho" w:hAnsi="Arial" w:cs="Arial"/>
          <w:color w:val="000000"/>
          <w:sz w:val="20"/>
          <w:szCs w:val="20"/>
          <w:lang w:eastAsia="ja-JP"/>
        </w:rPr>
        <w:t>scioglimento comunione;</w:t>
      </w:r>
    </w:p>
    <w:p w:rsidR="00C31CDE" w:rsidRPr="007B33D3" w:rsidRDefault="00C31CDE" w:rsidP="008535C5">
      <w:pPr>
        <w:numPr>
          <w:ilvl w:val="0"/>
          <w:numId w:val="1"/>
        </w:numPr>
        <w:tabs>
          <w:tab w:val="left" w:pos="360"/>
        </w:tabs>
        <w:spacing w:after="0" w:line="240" w:lineRule="auto"/>
        <w:jc w:val="both"/>
        <w:rPr>
          <w:rFonts w:ascii="Arial" w:eastAsia="MS Mincho" w:hAnsi="Arial" w:cs="Arial"/>
          <w:color w:val="000000"/>
          <w:sz w:val="20"/>
          <w:szCs w:val="20"/>
          <w:lang w:eastAsia="ja-JP"/>
        </w:rPr>
      </w:pPr>
      <w:r w:rsidRPr="007B33D3">
        <w:rPr>
          <w:rFonts w:ascii="Arial" w:eastAsia="MS Mincho" w:hAnsi="Arial" w:cs="Arial"/>
          <w:color w:val="000000"/>
          <w:sz w:val="20"/>
          <w:szCs w:val="20"/>
          <w:lang w:eastAsia="ja-JP"/>
        </w:rPr>
        <w:t>uso (indipendente);</w:t>
      </w:r>
    </w:p>
    <w:p w:rsidR="00C31CDE" w:rsidRPr="007B33D3" w:rsidRDefault="00C31CDE" w:rsidP="008535C5">
      <w:pPr>
        <w:numPr>
          <w:ilvl w:val="0"/>
          <w:numId w:val="1"/>
        </w:numPr>
        <w:tabs>
          <w:tab w:val="left" w:pos="360"/>
        </w:tabs>
        <w:spacing w:after="0" w:line="240" w:lineRule="auto"/>
        <w:jc w:val="both"/>
        <w:rPr>
          <w:rFonts w:ascii="Arial" w:eastAsia="MS Mincho" w:hAnsi="Arial" w:cs="Arial"/>
          <w:color w:val="000000"/>
          <w:sz w:val="20"/>
          <w:szCs w:val="20"/>
          <w:lang w:eastAsia="ja-JP"/>
        </w:rPr>
      </w:pPr>
      <w:r w:rsidRPr="007B33D3">
        <w:rPr>
          <w:rFonts w:ascii="Arial" w:eastAsia="MS Mincho" w:hAnsi="Arial" w:cs="Arial"/>
          <w:color w:val="000000"/>
          <w:sz w:val="20"/>
          <w:szCs w:val="20"/>
          <w:lang w:eastAsia="ja-JP"/>
        </w:rPr>
        <w:t>gestione del contenzioso.</w:t>
      </w:r>
    </w:p>
    <w:p w:rsidR="00C31CDE" w:rsidRPr="002875F0" w:rsidRDefault="00C31CDE" w:rsidP="008535C5">
      <w:pPr>
        <w:autoSpaceDE w:val="0"/>
        <w:autoSpaceDN w:val="0"/>
        <w:adjustRightInd w:val="0"/>
        <w:spacing w:after="0" w:line="240" w:lineRule="auto"/>
        <w:jc w:val="both"/>
        <w:rPr>
          <w:rFonts w:ascii="Arial" w:hAnsi="Arial" w:cs="Arial"/>
          <w:sz w:val="20"/>
          <w:szCs w:val="20"/>
        </w:rPr>
      </w:pPr>
    </w:p>
    <w:p w:rsidR="00225839" w:rsidRPr="002875F0" w:rsidRDefault="00906135" w:rsidP="008535C5">
      <w:pPr>
        <w:autoSpaceDE w:val="0"/>
        <w:autoSpaceDN w:val="0"/>
        <w:adjustRightInd w:val="0"/>
        <w:spacing w:after="0" w:line="240" w:lineRule="auto"/>
        <w:jc w:val="both"/>
        <w:rPr>
          <w:rFonts w:ascii="Arial" w:hAnsi="Arial" w:cs="Arial"/>
          <w:i/>
          <w:iCs/>
          <w:sz w:val="20"/>
          <w:szCs w:val="20"/>
        </w:rPr>
      </w:pPr>
      <w:r>
        <w:rPr>
          <w:rFonts w:ascii="Arial" w:hAnsi="Arial" w:cs="Arial"/>
          <w:b/>
          <w:bCs/>
          <w:sz w:val="20"/>
          <w:szCs w:val="20"/>
        </w:rPr>
        <w:t>Art. 10</w:t>
      </w:r>
      <w:r w:rsidR="00225839" w:rsidRPr="002875F0">
        <w:rPr>
          <w:rFonts w:ascii="Arial" w:hAnsi="Arial" w:cs="Arial"/>
          <w:b/>
          <w:bCs/>
          <w:sz w:val="20"/>
          <w:szCs w:val="20"/>
        </w:rPr>
        <w:t xml:space="preserve"> </w:t>
      </w:r>
      <w:r w:rsidR="00225839" w:rsidRPr="002875F0">
        <w:rPr>
          <w:rFonts w:ascii="Arial" w:hAnsi="Arial" w:cs="Arial"/>
          <w:i/>
          <w:iCs/>
          <w:sz w:val="20"/>
          <w:szCs w:val="20"/>
        </w:rPr>
        <w:t>Monitoraggio</w:t>
      </w:r>
    </w:p>
    <w:p w:rsidR="00225839" w:rsidRPr="00F424DE" w:rsidRDefault="00225839" w:rsidP="00F424DE">
      <w:pPr>
        <w:autoSpaceDE w:val="0"/>
        <w:autoSpaceDN w:val="0"/>
        <w:adjustRightInd w:val="0"/>
        <w:spacing w:after="0" w:line="240" w:lineRule="auto"/>
        <w:jc w:val="both"/>
        <w:rPr>
          <w:rFonts w:ascii="Arial" w:hAnsi="Arial" w:cs="Arial"/>
          <w:sz w:val="20"/>
          <w:szCs w:val="20"/>
        </w:rPr>
      </w:pPr>
      <w:r w:rsidRPr="00F424DE">
        <w:rPr>
          <w:rFonts w:ascii="Arial" w:hAnsi="Arial" w:cs="Arial"/>
          <w:sz w:val="20"/>
          <w:szCs w:val="20"/>
        </w:rPr>
        <w:t xml:space="preserve">Ai fini del monitoraggio di cui all'art. 9 del </w:t>
      </w:r>
      <w:r w:rsidR="00931C2C" w:rsidRPr="00F424DE">
        <w:rPr>
          <w:rFonts w:ascii="Arial" w:hAnsi="Arial" w:cs="Arial"/>
          <w:sz w:val="20"/>
          <w:szCs w:val="20"/>
        </w:rPr>
        <w:t xml:space="preserve">decreto </w:t>
      </w:r>
      <w:r w:rsidRPr="00F424DE">
        <w:rPr>
          <w:rFonts w:ascii="Arial" w:hAnsi="Arial" w:cs="Arial"/>
          <w:sz w:val="20"/>
          <w:szCs w:val="20"/>
        </w:rPr>
        <w:t>attuativo, l'istituzione formativa</w:t>
      </w:r>
      <w:r w:rsidR="00F46A38" w:rsidRPr="00F424DE">
        <w:rPr>
          <w:rFonts w:ascii="Arial" w:hAnsi="Arial" w:cs="Arial"/>
          <w:sz w:val="20"/>
          <w:szCs w:val="20"/>
        </w:rPr>
        <w:t xml:space="preserve"> </w:t>
      </w:r>
      <w:r w:rsidRPr="00F424DE">
        <w:rPr>
          <w:rFonts w:ascii="Arial" w:hAnsi="Arial" w:cs="Arial"/>
          <w:sz w:val="20"/>
          <w:szCs w:val="20"/>
        </w:rPr>
        <w:t>realizza, anche in relazione ai compiti istituzionali previsti dai rispettivi</w:t>
      </w:r>
      <w:r w:rsidR="00F46A38" w:rsidRPr="00F424DE">
        <w:rPr>
          <w:rFonts w:ascii="Arial" w:hAnsi="Arial" w:cs="Arial"/>
          <w:sz w:val="20"/>
          <w:szCs w:val="20"/>
        </w:rPr>
        <w:t xml:space="preserve"> </w:t>
      </w:r>
      <w:r w:rsidRPr="00F424DE">
        <w:rPr>
          <w:rFonts w:ascii="Arial" w:hAnsi="Arial" w:cs="Arial"/>
          <w:sz w:val="20"/>
          <w:szCs w:val="20"/>
        </w:rPr>
        <w:t>ordinamenti, apposite azioni di monitoraggio e autovalutazione dei percorsi di</w:t>
      </w:r>
      <w:r w:rsidR="00F46A38" w:rsidRPr="00F424DE">
        <w:rPr>
          <w:rFonts w:ascii="Arial" w:hAnsi="Arial" w:cs="Arial"/>
          <w:sz w:val="20"/>
          <w:szCs w:val="20"/>
        </w:rPr>
        <w:t xml:space="preserve"> </w:t>
      </w:r>
      <w:r w:rsidRPr="00F424DE">
        <w:rPr>
          <w:rFonts w:ascii="Arial" w:hAnsi="Arial" w:cs="Arial"/>
          <w:sz w:val="20"/>
          <w:szCs w:val="20"/>
        </w:rPr>
        <w:t xml:space="preserve">cui al presente </w:t>
      </w:r>
      <w:r w:rsidR="00F424DE" w:rsidRPr="00F424DE">
        <w:rPr>
          <w:rFonts w:ascii="Arial" w:hAnsi="Arial" w:cs="Arial"/>
          <w:sz w:val="20"/>
          <w:szCs w:val="20"/>
        </w:rPr>
        <w:t>accordo</w:t>
      </w:r>
      <w:r w:rsidRPr="00F424DE">
        <w:rPr>
          <w:rFonts w:ascii="Arial" w:hAnsi="Arial" w:cs="Arial"/>
          <w:sz w:val="20"/>
          <w:szCs w:val="20"/>
        </w:rPr>
        <w:t>.</w:t>
      </w:r>
    </w:p>
    <w:p w:rsidR="002A6807" w:rsidRPr="002875F0" w:rsidRDefault="002A6807" w:rsidP="008535C5">
      <w:pPr>
        <w:autoSpaceDE w:val="0"/>
        <w:autoSpaceDN w:val="0"/>
        <w:adjustRightInd w:val="0"/>
        <w:spacing w:after="0" w:line="240" w:lineRule="auto"/>
        <w:jc w:val="both"/>
        <w:rPr>
          <w:rFonts w:ascii="Arial" w:hAnsi="Arial" w:cs="Arial"/>
          <w:sz w:val="20"/>
          <w:szCs w:val="20"/>
        </w:rPr>
      </w:pPr>
    </w:p>
    <w:p w:rsidR="00225839" w:rsidRPr="002875F0" w:rsidRDefault="00906135" w:rsidP="008535C5">
      <w:pPr>
        <w:autoSpaceDE w:val="0"/>
        <w:autoSpaceDN w:val="0"/>
        <w:adjustRightInd w:val="0"/>
        <w:spacing w:after="0" w:line="240" w:lineRule="auto"/>
        <w:jc w:val="both"/>
        <w:rPr>
          <w:rFonts w:ascii="Arial" w:hAnsi="Arial" w:cs="Arial"/>
          <w:i/>
          <w:iCs/>
          <w:sz w:val="20"/>
          <w:szCs w:val="20"/>
        </w:rPr>
      </w:pPr>
      <w:r>
        <w:rPr>
          <w:rFonts w:ascii="Arial" w:hAnsi="Arial" w:cs="Arial"/>
          <w:b/>
          <w:bCs/>
          <w:sz w:val="20"/>
          <w:szCs w:val="20"/>
        </w:rPr>
        <w:t>Art. 11</w:t>
      </w:r>
      <w:r w:rsidR="00225839" w:rsidRPr="002875F0">
        <w:rPr>
          <w:rFonts w:ascii="Arial" w:hAnsi="Arial" w:cs="Arial"/>
          <w:b/>
          <w:bCs/>
          <w:sz w:val="20"/>
          <w:szCs w:val="20"/>
        </w:rPr>
        <w:t xml:space="preserve"> </w:t>
      </w:r>
      <w:r w:rsidR="00225839" w:rsidRPr="002875F0">
        <w:rPr>
          <w:rFonts w:ascii="Arial" w:hAnsi="Arial" w:cs="Arial"/>
          <w:i/>
          <w:iCs/>
          <w:sz w:val="20"/>
          <w:szCs w:val="20"/>
        </w:rPr>
        <w:t>Decorrenza e durata</w:t>
      </w:r>
    </w:p>
    <w:p w:rsidR="00225839" w:rsidRPr="002875F0" w:rsidRDefault="00225839" w:rsidP="008535C5">
      <w:pPr>
        <w:autoSpaceDE w:val="0"/>
        <w:autoSpaceDN w:val="0"/>
        <w:adjustRightInd w:val="0"/>
        <w:spacing w:after="0" w:line="240" w:lineRule="auto"/>
        <w:jc w:val="both"/>
        <w:rPr>
          <w:rFonts w:ascii="Arial" w:hAnsi="Arial" w:cs="Arial"/>
          <w:sz w:val="20"/>
          <w:szCs w:val="20"/>
        </w:rPr>
      </w:pPr>
      <w:r w:rsidRPr="002875F0">
        <w:rPr>
          <w:rFonts w:ascii="Arial" w:hAnsi="Arial" w:cs="Arial"/>
          <w:sz w:val="20"/>
          <w:szCs w:val="20"/>
        </w:rPr>
        <w:t xml:space="preserve">1. Il presente </w:t>
      </w:r>
      <w:r w:rsidR="00F424DE">
        <w:rPr>
          <w:rFonts w:ascii="Arial" w:hAnsi="Arial" w:cs="Arial"/>
          <w:sz w:val="20"/>
          <w:szCs w:val="20"/>
        </w:rPr>
        <w:t>accordo</w:t>
      </w:r>
      <w:r w:rsidRPr="002875F0">
        <w:rPr>
          <w:rFonts w:ascii="Arial" w:hAnsi="Arial" w:cs="Arial"/>
          <w:sz w:val="20"/>
          <w:szCs w:val="20"/>
        </w:rPr>
        <w:t xml:space="preserve"> entra in vigore alla data della stipula ed ha durata</w:t>
      </w:r>
      <w:r w:rsidR="00F46A38" w:rsidRPr="002875F0">
        <w:rPr>
          <w:rFonts w:ascii="Arial" w:hAnsi="Arial" w:cs="Arial"/>
          <w:sz w:val="20"/>
          <w:szCs w:val="20"/>
        </w:rPr>
        <w:t xml:space="preserve"> </w:t>
      </w:r>
      <w:r w:rsidR="00B53DC5" w:rsidRPr="009E0AF4">
        <w:rPr>
          <w:rFonts w:ascii="Arial" w:hAnsi="Arial" w:cs="Arial"/>
          <w:sz w:val="20"/>
          <w:szCs w:val="20"/>
        </w:rPr>
        <w:t>fino a</w:t>
      </w:r>
      <w:r w:rsidR="009E0AF4" w:rsidRPr="009E0AF4">
        <w:rPr>
          <w:rFonts w:ascii="Arial" w:hAnsi="Arial" w:cs="Arial"/>
          <w:sz w:val="20"/>
          <w:szCs w:val="20"/>
        </w:rPr>
        <w:t xml:space="preserve">l termine del contratto di apprendistato. </w:t>
      </w:r>
      <w:r w:rsidRPr="009E0AF4">
        <w:rPr>
          <w:rFonts w:ascii="Arial" w:hAnsi="Arial" w:cs="Arial"/>
          <w:sz w:val="20"/>
          <w:szCs w:val="20"/>
        </w:rPr>
        <w:t>Potranno essere apportate variazioni previo</w:t>
      </w:r>
      <w:r w:rsidR="00F46A38" w:rsidRPr="009E0AF4">
        <w:rPr>
          <w:rFonts w:ascii="Arial" w:hAnsi="Arial" w:cs="Arial"/>
          <w:sz w:val="20"/>
          <w:szCs w:val="20"/>
        </w:rPr>
        <w:t xml:space="preserve"> </w:t>
      </w:r>
      <w:r w:rsidR="00B53DC5" w:rsidRPr="009E0AF4">
        <w:rPr>
          <w:rFonts w:ascii="Arial" w:hAnsi="Arial" w:cs="Arial"/>
          <w:sz w:val="20"/>
          <w:szCs w:val="20"/>
        </w:rPr>
        <w:t>accordo tra le Parti</w:t>
      </w:r>
      <w:r w:rsidR="00B53DC5" w:rsidRPr="009E0AF4">
        <w:rPr>
          <w:rFonts w:ascii="Arial" w:eastAsia="MS Mincho" w:hAnsi="Arial" w:cs="Arial"/>
          <w:sz w:val="20"/>
          <w:szCs w:val="20"/>
          <w:lang w:eastAsia="ja-JP"/>
        </w:rPr>
        <w:t xml:space="preserve"> mediante atto scritto</w:t>
      </w:r>
      <w:r w:rsidR="00B53DC5">
        <w:rPr>
          <w:rFonts w:ascii="Arial" w:eastAsia="MS Mincho" w:hAnsi="Arial" w:cs="Arial"/>
          <w:sz w:val="20"/>
          <w:szCs w:val="20"/>
          <w:lang w:eastAsia="ja-JP"/>
        </w:rPr>
        <w:t>.</w:t>
      </w:r>
    </w:p>
    <w:p w:rsidR="00225839" w:rsidRDefault="00225839" w:rsidP="008535C5">
      <w:pPr>
        <w:autoSpaceDE w:val="0"/>
        <w:autoSpaceDN w:val="0"/>
        <w:adjustRightInd w:val="0"/>
        <w:spacing w:after="0" w:line="240" w:lineRule="auto"/>
        <w:jc w:val="both"/>
        <w:rPr>
          <w:rFonts w:ascii="Arial" w:hAnsi="Arial" w:cs="Arial"/>
          <w:sz w:val="20"/>
          <w:szCs w:val="20"/>
        </w:rPr>
      </w:pPr>
      <w:r w:rsidRPr="002875F0">
        <w:rPr>
          <w:rFonts w:ascii="Arial" w:hAnsi="Arial" w:cs="Arial"/>
          <w:sz w:val="20"/>
          <w:szCs w:val="20"/>
        </w:rPr>
        <w:t xml:space="preserve">2. Per quanto non previsto dal presente </w:t>
      </w:r>
      <w:r w:rsidR="00F424DE">
        <w:rPr>
          <w:rFonts w:ascii="Arial" w:hAnsi="Arial" w:cs="Arial"/>
          <w:sz w:val="20"/>
          <w:szCs w:val="20"/>
        </w:rPr>
        <w:t>accordo</w:t>
      </w:r>
      <w:r w:rsidRPr="002875F0">
        <w:rPr>
          <w:rFonts w:ascii="Arial" w:hAnsi="Arial" w:cs="Arial"/>
          <w:sz w:val="20"/>
          <w:szCs w:val="20"/>
        </w:rPr>
        <w:t xml:space="preserve"> e dai relativi allegati, si</w:t>
      </w:r>
      <w:r w:rsidR="00F46A38" w:rsidRPr="002875F0">
        <w:rPr>
          <w:rFonts w:ascii="Arial" w:hAnsi="Arial" w:cs="Arial"/>
          <w:sz w:val="20"/>
          <w:szCs w:val="20"/>
        </w:rPr>
        <w:t xml:space="preserve"> </w:t>
      </w:r>
      <w:r w:rsidRPr="002875F0">
        <w:rPr>
          <w:rFonts w:ascii="Arial" w:hAnsi="Arial" w:cs="Arial"/>
          <w:sz w:val="20"/>
          <w:szCs w:val="20"/>
        </w:rPr>
        <w:t xml:space="preserve">rinvia al decreto interministeriale del </w:t>
      </w:r>
      <w:r w:rsidR="00053AF5">
        <w:rPr>
          <w:rFonts w:ascii="Arial" w:hAnsi="Arial" w:cs="Arial"/>
          <w:sz w:val="20"/>
          <w:szCs w:val="20"/>
        </w:rPr>
        <w:t>12 ottobre 2015</w:t>
      </w:r>
      <w:r w:rsidRPr="002875F0">
        <w:rPr>
          <w:rFonts w:ascii="Arial" w:hAnsi="Arial" w:cs="Arial"/>
          <w:sz w:val="20"/>
          <w:szCs w:val="20"/>
        </w:rPr>
        <w:t xml:space="preserve"> nonché alle normative vigenti.</w:t>
      </w:r>
    </w:p>
    <w:p w:rsidR="00F43358" w:rsidRPr="002875F0" w:rsidRDefault="00F43358" w:rsidP="008535C5">
      <w:pPr>
        <w:autoSpaceDE w:val="0"/>
        <w:autoSpaceDN w:val="0"/>
        <w:adjustRightInd w:val="0"/>
        <w:spacing w:after="0" w:line="240" w:lineRule="auto"/>
        <w:jc w:val="both"/>
        <w:rPr>
          <w:rFonts w:ascii="Arial" w:hAnsi="Arial" w:cs="Arial"/>
          <w:sz w:val="20"/>
          <w:szCs w:val="20"/>
        </w:rPr>
      </w:pPr>
    </w:p>
    <w:p w:rsidR="00F43358" w:rsidRPr="00797F2A" w:rsidRDefault="00F43358" w:rsidP="008535C5">
      <w:pPr>
        <w:autoSpaceDE w:val="0"/>
        <w:autoSpaceDN w:val="0"/>
        <w:adjustRightInd w:val="0"/>
        <w:spacing w:after="0" w:line="240" w:lineRule="auto"/>
        <w:jc w:val="both"/>
        <w:rPr>
          <w:rFonts w:ascii="Arial" w:eastAsia="MS Mincho" w:hAnsi="Arial" w:cs="Arial"/>
          <w:b/>
          <w:bCs/>
          <w:sz w:val="20"/>
          <w:szCs w:val="20"/>
          <w:lang w:eastAsia="ja-JP"/>
        </w:rPr>
      </w:pPr>
      <w:r w:rsidRPr="00797F2A">
        <w:rPr>
          <w:rFonts w:ascii="Arial" w:eastAsia="MS Mincho" w:hAnsi="Arial" w:cs="Arial"/>
          <w:b/>
          <w:bCs/>
          <w:sz w:val="20"/>
          <w:szCs w:val="20"/>
          <w:lang w:eastAsia="ja-JP"/>
        </w:rPr>
        <w:t>A</w:t>
      </w:r>
      <w:r w:rsidR="00906135" w:rsidRPr="00797F2A">
        <w:rPr>
          <w:rFonts w:ascii="Arial" w:eastAsia="MS Mincho" w:hAnsi="Arial" w:cs="Arial"/>
          <w:b/>
          <w:bCs/>
          <w:sz w:val="20"/>
          <w:szCs w:val="20"/>
          <w:lang w:eastAsia="ja-JP"/>
        </w:rPr>
        <w:t>rt</w:t>
      </w:r>
      <w:r w:rsidRPr="00797F2A">
        <w:rPr>
          <w:rFonts w:ascii="Arial" w:eastAsia="MS Mincho" w:hAnsi="Arial" w:cs="Arial"/>
          <w:b/>
          <w:bCs/>
          <w:sz w:val="20"/>
          <w:szCs w:val="20"/>
          <w:lang w:eastAsia="ja-JP"/>
        </w:rPr>
        <w:t xml:space="preserve">. </w:t>
      </w:r>
      <w:r w:rsidR="00906135" w:rsidRPr="00797F2A">
        <w:rPr>
          <w:rFonts w:ascii="Arial" w:eastAsia="MS Mincho" w:hAnsi="Arial" w:cs="Arial"/>
          <w:b/>
          <w:bCs/>
          <w:sz w:val="20"/>
          <w:szCs w:val="20"/>
          <w:lang w:eastAsia="ja-JP"/>
        </w:rPr>
        <w:t>12</w:t>
      </w:r>
      <w:r w:rsidRPr="00797F2A">
        <w:rPr>
          <w:rFonts w:ascii="Arial" w:eastAsia="MS Mincho" w:hAnsi="Arial" w:cs="Arial"/>
          <w:b/>
          <w:bCs/>
          <w:sz w:val="20"/>
          <w:szCs w:val="20"/>
          <w:lang w:eastAsia="ja-JP"/>
        </w:rPr>
        <w:t xml:space="preserve"> </w:t>
      </w:r>
      <w:r w:rsidRPr="00797F2A">
        <w:rPr>
          <w:rFonts w:ascii="Arial" w:eastAsia="MS Mincho" w:hAnsi="Arial" w:cs="Arial"/>
          <w:bCs/>
          <w:i/>
          <w:sz w:val="20"/>
          <w:szCs w:val="20"/>
          <w:lang w:eastAsia="ja-JP"/>
        </w:rPr>
        <w:t>Controversie</w:t>
      </w:r>
    </w:p>
    <w:p w:rsidR="00F43358" w:rsidRPr="00797F2A" w:rsidRDefault="00F43358" w:rsidP="008535C5">
      <w:pPr>
        <w:autoSpaceDE w:val="0"/>
        <w:autoSpaceDN w:val="0"/>
        <w:adjustRightInd w:val="0"/>
        <w:spacing w:after="0" w:line="240" w:lineRule="auto"/>
        <w:jc w:val="both"/>
        <w:rPr>
          <w:rFonts w:ascii="Arial" w:eastAsia="MS Mincho" w:hAnsi="Arial" w:cs="Arial"/>
          <w:sz w:val="20"/>
          <w:szCs w:val="20"/>
          <w:lang w:eastAsia="ja-JP"/>
        </w:rPr>
      </w:pPr>
      <w:r w:rsidRPr="00797F2A">
        <w:rPr>
          <w:rFonts w:ascii="Arial" w:eastAsia="MS Mincho" w:hAnsi="Arial" w:cs="Arial"/>
          <w:sz w:val="20"/>
          <w:szCs w:val="20"/>
          <w:lang w:eastAsia="ja-JP"/>
        </w:rPr>
        <w:t>Qualsiasi controversia che dovesse insorgere tra le parti in relazione alla presente convenzione e che non dovesse risolversi in via amichevole, sarà devoluta all’Autorità Giudiziaria competente.</w:t>
      </w:r>
    </w:p>
    <w:p w:rsidR="00F424DE" w:rsidRPr="00797F2A" w:rsidRDefault="00F424DE" w:rsidP="008535C5">
      <w:pPr>
        <w:autoSpaceDE w:val="0"/>
        <w:autoSpaceDN w:val="0"/>
        <w:adjustRightInd w:val="0"/>
        <w:spacing w:after="0" w:line="240" w:lineRule="auto"/>
        <w:jc w:val="both"/>
        <w:rPr>
          <w:rFonts w:ascii="Arial" w:hAnsi="Arial" w:cs="Arial"/>
          <w:sz w:val="20"/>
          <w:szCs w:val="20"/>
        </w:rPr>
      </w:pPr>
    </w:p>
    <w:p w:rsidR="00F43358" w:rsidRPr="00797F2A" w:rsidRDefault="00F43358" w:rsidP="008535C5">
      <w:pPr>
        <w:autoSpaceDE w:val="0"/>
        <w:autoSpaceDN w:val="0"/>
        <w:adjustRightInd w:val="0"/>
        <w:spacing w:after="0" w:line="240" w:lineRule="auto"/>
        <w:jc w:val="both"/>
        <w:rPr>
          <w:rFonts w:ascii="Arial" w:eastAsia="MS Mincho" w:hAnsi="Arial" w:cs="Arial"/>
          <w:b/>
          <w:bCs/>
          <w:sz w:val="20"/>
          <w:szCs w:val="20"/>
          <w:lang w:eastAsia="ja-JP"/>
        </w:rPr>
      </w:pPr>
      <w:r w:rsidRPr="00797F2A">
        <w:rPr>
          <w:rFonts w:ascii="Arial" w:eastAsia="MS Mincho" w:hAnsi="Arial" w:cs="Arial"/>
          <w:b/>
          <w:bCs/>
          <w:sz w:val="20"/>
          <w:szCs w:val="20"/>
          <w:lang w:eastAsia="ja-JP"/>
        </w:rPr>
        <w:t>A</w:t>
      </w:r>
      <w:r w:rsidR="00906135" w:rsidRPr="00797F2A">
        <w:rPr>
          <w:rFonts w:ascii="Arial" w:eastAsia="MS Mincho" w:hAnsi="Arial" w:cs="Arial"/>
          <w:b/>
          <w:bCs/>
          <w:sz w:val="20"/>
          <w:szCs w:val="20"/>
          <w:lang w:eastAsia="ja-JP"/>
        </w:rPr>
        <w:t>rt</w:t>
      </w:r>
      <w:r w:rsidRPr="00797F2A">
        <w:rPr>
          <w:rFonts w:ascii="Arial" w:eastAsia="MS Mincho" w:hAnsi="Arial" w:cs="Arial"/>
          <w:b/>
          <w:bCs/>
          <w:sz w:val="20"/>
          <w:szCs w:val="20"/>
          <w:lang w:eastAsia="ja-JP"/>
        </w:rPr>
        <w:t xml:space="preserve">. </w:t>
      </w:r>
      <w:r w:rsidR="00906135" w:rsidRPr="00797F2A">
        <w:rPr>
          <w:rFonts w:ascii="Arial" w:eastAsia="MS Mincho" w:hAnsi="Arial" w:cs="Arial"/>
          <w:b/>
          <w:bCs/>
          <w:sz w:val="20"/>
          <w:szCs w:val="20"/>
          <w:lang w:eastAsia="ja-JP"/>
        </w:rPr>
        <w:t>13</w:t>
      </w:r>
      <w:r w:rsidRPr="00797F2A">
        <w:rPr>
          <w:rFonts w:ascii="Arial" w:eastAsia="MS Mincho" w:hAnsi="Arial" w:cs="Arial"/>
          <w:b/>
          <w:bCs/>
          <w:sz w:val="20"/>
          <w:szCs w:val="20"/>
          <w:lang w:eastAsia="ja-JP"/>
        </w:rPr>
        <w:t xml:space="preserve"> </w:t>
      </w:r>
      <w:r w:rsidR="007A2F6B">
        <w:rPr>
          <w:rFonts w:ascii="Arial" w:eastAsia="MS Mincho" w:hAnsi="Arial" w:cs="Arial"/>
          <w:bCs/>
          <w:i/>
          <w:sz w:val="20"/>
          <w:szCs w:val="20"/>
          <w:lang w:eastAsia="ja-JP"/>
        </w:rPr>
        <w:t>Sottoscrizione</w:t>
      </w:r>
    </w:p>
    <w:p w:rsidR="007A2F6B" w:rsidRPr="007A2F6B" w:rsidRDefault="007A2F6B" w:rsidP="007A2F6B">
      <w:pPr>
        <w:autoSpaceDE w:val="0"/>
        <w:autoSpaceDN w:val="0"/>
        <w:adjustRightInd w:val="0"/>
        <w:spacing w:after="0" w:line="240" w:lineRule="auto"/>
        <w:jc w:val="both"/>
        <w:rPr>
          <w:rFonts w:ascii="Arial" w:eastAsia="MS Mincho" w:hAnsi="Arial" w:cs="Arial"/>
          <w:sz w:val="20"/>
          <w:szCs w:val="20"/>
          <w:lang w:eastAsia="ja-JP"/>
        </w:rPr>
      </w:pPr>
      <w:r w:rsidRPr="007A2F6B">
        <w:rPr>
          <w:rFonts w:ascii="Arial" w:eastAsia="MS Mincho" w:hAnsi="Arial" w:cs="Arial"/>
          <w:sz w:val="20"/>
          <w:szCs w:val="20"/>
          <w:lang w:eastAsia="ja-JP"/>
        </w:rPr>
        <w:t>La convenzione viene redatta con atti separati, rispettivamente di proposta e di accettazione</w:t>
      </w:r>
    </w:p>
    <w:p w:rsidR="00F46A38" w:rsidRPr="002875F0" w:rsidRDefault="007A2F6B" w:rsidP="007A2F6B">
      <w:pPr>
        <w:autoSpaceDE w:val="0"/>
        <w:autoSpaceDN w:val="0"/>
        <w:adjustRightInd w:val="0"/>
        <w:spacing w:after="0" w:line="240" w:lineRule="auto"/>
        <w:jc w:val="both"/>
        <w:rPr>
          <w:rFonts w:ascii="Arial" w:hAnsi="Arial" w:cs="Arial"/>
          <w:sz w:val="20"/>
          <w:szCs w:val="20"/>
        </w:rPr>
      </w:pPr>
      <w:r w:rsidRPr="007A2F6B">
        <w:rPr>
          <w:rFonts w:ascii="Arial" w:eastAsia="MS Mincho" w:hAnsi="Arial" w:cs="Arial"/>
          <w:sz w:val="20"/>
          <w:szCs w:val="20"/>
          <w:lang w:eastAsia="ja-JP"/>
        </w:rPr>
        <w:t>La stipula della convenzione avviene alla ricezione da parte dell’Azienda della specifica e conforme dichiarazione di accettazione da parte dell’Università della presente proposta.</w:t>
      </w:r>
    </w:p>
    <w:p w:rsidR="00F424DE" w:rsidRDefault="00F424DE" w:rsidP="008535C5">
      <w:pPr>
        <w:autoSpaceDE w:val="0"/>
        <w:autoSpaceDN w:val="0"/>
        <w:adjustRightInd w:val="0"/>
        <w:spacing w:after="0" w:line="240" w:lineRule="auto"/>
        <w:jc w:val="both"/>
        <w:rPr>
          <w:rFonts w:ascii="Arial" w:hAnsi="Arial" w:cs="Arial"/>
          <w:sz w:val="20"/>
          <w:szCs w:val="20"/>
        </w:rPr>
      </w:pPr>
    </w:p>
    <w:p w:rsidR="00F424DE" w:rsidRDefault="00F424DE" w:rsidP="008535C5">
      <w:pPr>
        <w:autoSpaceDE w:val="0"/>
        <w:autoSpaceDN w:val="0"/>
        <w:adjustRightInd w:val="0"/>
        <w:spacing w:after="0" w:line="240" w:lineRule="auto"/>
        <w:jc w:val="both"/>
        <w:rPr>
          <w:rFonts w:ascii="Arial" w:hAnsi="Arial" w:cs="Arial"/>
          <w:sz w:val="20"/>
          <w:szCs w:val="20"/>
        </w:rPr>
      </w:pPr>
    </w:p>
    <w:p w:rsidR="008354C1" w:rsidRPr="008354C1" w:rsidRDefault="008354C1" w:rsidP="008354C1">
      <w:pPr>
        <w:widowControl w:val="0"/>
        <w:tabs>
          <w:tab w:val="left" w:pos="720"/>
        </w:tabs>
        <w:spacing w:after="0" w:line="240" w:lineRule="atLeast"/>
        <w:jc w:val="both"/>
        <w:rPr>
          <w:rFonts w:ascii="Tahoma" w:eastAsia="ヒラギノ角ゴ Pro W3" w:hAnsi="Tahoma" w:cs="Tahoma"/>
          <w:color w:val="000000"/>
          <w:sz w:val="20"/>
          <w:szCs w:val="20"/>
          <w:highlight w:val="green"/>
          <w:lang w:eastAsia="it-IT"/>
        </w:rPr>
      </w:pPr>
      <w:r w:rsidRPr="008354C1">
        <w:rPr>
          <w:rFonts w:ascii="Tahoma" w:eastAsia="ヒラギノ角ゴ Pro W3" w:hAnsi="Tahoma" w:cs="Tahoma"/>
          <w:color w:val="000000"/>
          <w:sz w:val="20"/>
          <w:szCs w:val="20"/>
          <w:highlight w:val="green"/>
          <w:lang w:eastAsia="it-IT"/>
        </w:rPr>
        <w:t>Luogo e data ……………………………</w:t>
      </w:r>
    </w:p>
    <w:p w:rsidR="00F46A38" w:rsidRPr="002875F0" w:rsidRDefault="00F46A38" w:rsidP="008535C5">
      <w:pPr>
        <w:autoSpaceDE w:val="0"/>
        <w:autoSpaceDN w:val="0"/>
        <w:adjustRightInd w:val="0"/>
        <w:spacing w:after="0" w:line="240" w:lineRule="auto"/>
        <w:jc w:val="both"/>
        <w:rPr>
          <w:rFonts w:ascii="Arial" w:hAnsi="Arial" w:cs="Arial"/>
          <w:sz w:val="20"/>
          <w:szCs w:val="20"/>
        </w:rPr>
      </w:pPr>
    </w:p>
    <w:p w:rsidR="00F46A38" w:rsidRDefault="00F46A38" w:rsidP="008535C5">
      <w:pPr>
        <w:autoSpaceDE w:val="0"/>
        <w:autoSpaceDN w:val="0"/>
        <w:adjustRightInd w:val="0"/>
        <w:spacing w:after="0" w:line="240" w:lineRule="auto"/>
        <w:jc w:val="both"/>
        <w:rPr>
          <w:rFonts w:ascii="Arial" w:hAnsi="Arial" w:cs="Arial"/>
          <w:sz w:val="20"/>
          <w:szCs w:val="20"/>
        </w:rPr>
      </w:pPr>
    </w:p>
    <w:p w:rsidR="00212193" w:rsidRDefault="00212193" w:rsidP="008535C5">
      <w:pPr>
        <w:autoSpaceDE w:val="0"/>
        <w:autoSpaceDN w:val="0"/>
        <w:adjustRightInd w:val="0"/>
        <w:spacing w:after="0" w:line="240" w:lineRule="auto"/>
        <w:jc w:val="both"/>
        <w:rPr>
          <w:rFonts w:ascii="Arial" w:hAnsi="Arial" w:cs="Arial"/>
          <w:sz w:val="20"/>
          <w:szCs w:val="20"/>
        </w:rPr>
      </w:pPr>
    </w:p>
    <w:p w:rsidR="00212193" w:rsidRPr="008354C1" w:rsidRDefault="00225839" w:rsidP="008535C5">
      <w:pPr>
        <w:autoSpaceDE w:val="0"/>
        <w:autoSpaceDN w:val="0"/>
        <w:adjustRightInd w:val="0"/>
        <w:spacing w:after="0" w:line="240" w:lineRule="auto"/>
        <w:jc w:val="both"/>
        <w:rPr>
          <w:rFonts w:ascii="Arial" w:hAnsi="Arial" w:cs="Arial"/>
          <w:sz w:val="20"/>
          <w:szCs w:val="20"/>
          <w:highlight w:val="green"/>
        </w:rPr>
      </w:pPr>
      <w:r w:rsidRPr="008354C1">
        <w:rPr>
          <w:rFonts w:ascii="Arial" w:hAnsi="Arial" w:cs="Arial"/>
          <w:sz w:val="20"/>
          <w:szCs w:val="20"/>
          <w:highlight w:val="green"/>
        </w:rPr>
        <w:t>Firma del datore di lavoro</w:t>
      </w:r>
      <w:r w:rsidR="00212193" w:rsidRPr="008354C1">
        <w:rPr>
          <w:rFonts w:ascii="Arial" w:hAnsi="Arial" w:cs="Arial"/>
          <w:sz w:val="20"/>
          <w:szCs w:val="20"/>
          <w:highlight w:val="green"/>
        </w:rPr>
        <w:t>:</w:t>
      </w:r>
    </w:p>
    <w:p w:rsidR="00212193" w:rsidRPr="008354C1" w:rsidRDefault="00BE1580" w:rsidP="008535C5">
      <w:pPr>
        <w:autoSpaceDE w:val="0"/>
        <w:autoSpaceDN w:val="0"/>
        <w:adjustRightInd w:val="0"/>
        <w:spacing w:after="0" w:line="240" w:lineRule="auto"/>
        <w:jc w:val="both"/>
        <w:rPr>
          <w:rFonts w:ascii="Arial" w:hAnsi="Arial" w:cs="Arial"/>
          <w:sz w:val="20"/>
          <w:szCs w:val="20"/>
          <w:highlight w:val="green"/>
        </w:rPr>
      </w:pPr>
      <w:r w:rsidRPr="008354C1">
        <w:rPr>
          <w:rFonts w:ascii="Arial" w:hAnsi="Arial" w:cs="Arial"/>
          <w:sz w:val="20"/>
          <w:szCs w:val="20"/>
          <w:highlight w:val="green"/>
        </w:rPr>
        <w:t>…………</w:t>
      </w:r>
    </w:p>
    <w:p w:rsidR="00225839" w:rsidRPr="002875F0" w:rsidRDefault="00212193" w:rsidP="008535C5">
      <w:pPr>
        <w:autoSpaceDE w:val="0"/>
        <w:autoSpaceDN w:val="0"/>
        <w:adjustRightInd w:val="0"/>
        <w:spacing w:after="0" w:line="240" w:lineRule="auto"/>
        <w:jc w:val="both"/>
        <w:rPr>
          <w:rFonts w:ascii="Arial" w:hAnsi="Arial" w:cs="Arial"/>
          <w:sz w:val="20"/>
          <w:szCs w:val="20"/>
        </w:rPr>
      </w:pPr>
      <w:r w:rsidRPr="008354C1">
        <w:rPr>
          <w:rFonts w:ascii="Arial" w:hAnsi="Arial" w:cs="Arial"/>
          <w:sz w:val="20"/>
          <w:szCs w:val="20"/>
          <w:highlight w:val="green"/>
        </w:rPr>
        <w:t>Il Legale Rappresentante:</w:t>
      </w:r>
      <w:r w:rsidRPr="008354C1">
        <w:rPr>
          <w:rFonts w:ascii="Arial" w:hAnsi="Arial" w:cs="Arial"/>
          <w:sz w:val="20"/>
          <w:szCs w:val="20"/>
          <w:highlight w:val="green"/>
        </w:rPr>
        <w:tab/>
        <w:t>……………………………………………………………….</w:t>
      </w:r>
    </w:p>
    <w:p w:rsidR="00AA4742" w:rsidRDefault="00AA4742" w:rsidP="008535C5">
      <w:pPr>
        <w:autoSpaceDE w:val="0"/>
        <w:autoSpaceDN w:val="0"/>
        <w:adjustRightInd w:val="0"/>
        <w:spacing w:after="0" w:line="240" w:lineRule="auto"/>
        <w:jc w:val="both"/>
        <w:rPr>
          <w:rFonts w:ascii="Arial" w:hAnsi="Arial" w:cs="Arial"/>
          <w:sz w:val="20"/>
          <w:szCs w:val="20"/>
        </w:rPr>
      </w:pPr>
    </w:p>
    <w:p w:rsidR="00212193" w:rsidRDefault="00212193" w:rsidP="008535C5">
      <w:pPr>
        <w:autoSpaceDE w:val="0"/>
        <w:autoSpaceDN w:val="0"/>
        <w:adjustRightInd w:val="0"/>
        <w:spacing w:after="0" w:line="240" w:lineRule="auto"/>
        <w:jc w:val="both"/>
        <w:rPr>
          <w:rFonts w:ascii="Arial" w:hAnsi="Arial" w:cs="Arial"/>
          <w:sz w:val="20"/>
          <w:szCs w:val="20"/>
        </w:rPr>
      </w:pPr>
    </w:p>
    <w:p w:rsidR="00AA4742" w:rsidRDefault="00AA4742" w:rsidP="008535C5">
      <w:pPr>
        <w:autoSpaceDE w:val="0"/>
        <w:autoSpaceDN w:val="0"/>
        <w:adjustRightInd w:val="0"/>
        <w:spacing w:after="0" w:line="240" w:lineRule="auto"/>
        <w:jc w:val="both"/>
        <w:rPr>
          <w:rFonts w:ascii="Arial" w:hAnsi="Arial" w:cs="Arial"/>
          <w:sz w:val="20"/>
          <w:szCs w:val="20"/>
        </w:rPr>
      </w:pPr>
    </w:p>
    <w:p w:rsidR="00225839" w:rsidRPr="00962544" w:rsidRDefault="00225839" w:rsidP="008535C5">
      <w:pPr>
        <w:autoSpaceDE w:val="0"/>
        <w:autoSpaceDN w:val="0"/>
        <w:adjustRightInd w:val="0"/>
        <w:spacing w:after="0" w:line="240" w:lineRule="auto"/>
        <w:jc w:val="both"/>
        <w:rPr>
          <w:rFonts w:ascii="Arial" w:hAnsi="Arial" w:cs="Arial"/>
          <w:sz w:val="20"/>
          <w:szCs w:val="20"/>
        </w:rPr>
      </w:pPr>
      <w:r w:rsidRPr="00962544">
        <w:rPr>
          <w:rFonts w:ascii="Arial" w:hAnsi="Arial" w:cs="Arial"/>
          <w:sz w:val="20"/>
          <w:szCs w:val="20"/>
        </w:rPr>
        <w:t>ALLEGATI</w:t>
      </w:r>
    </w:p>
    <w:p w:rsidR="00F46A38" w:rsidRPr="00962544" w:rsidRDefault="00F46A38" w:rsidP="008535C5">
      <w:pPr>
        <w:autoSpaceDE w:val="0"/>
        <w:autoSpaceDN w:val="0"/>
        <w:adjustRightInd w:val="0"/>
        <w:spacing w:after="0" w:line="240" w:lineRule="auto"/>
        <w:jc w:val="both"/>
        <w:rPr>
          <w:rFonts w:ascii="Arial" w:hAnsi="Arial" w:cs="Arial"/>
          <w:sz w:val="20"/>
          <w:szCs w:val="20"/>
        </w:rPr>
      </w:pPr>
    </w:p>
    <w:p w:rsidR="006C4ACC" w:rsidRDefault="000F4B1E" w:rsidP="000F4B1E">
      <w:pPr>
        <w:pStyle w:val="Paragrafoelenco"/>
        <w:numPr>
          <w:ilvl w:val="0"/>
          <w:numId w:val="1"/>
        </w:numPr>
        <w:autoSpaceDE w:val="0"/>
        <w:autoSpaceDN w:val="0"/>
        <w:adjustRightInd w:val="0"/>
        <w:spacing w:after="0" w:line="240" w:lineRule="auto"/>
        <w:jc w:val="both"/>
        <w:rPr>
          <w:rFonts w:ascii="Arial" w:hAnsi="Arial" w:cs="Arial"/>
          <w:sz w:val="20"/>
          <w:szCs w:val="20"/>
        </w:rPr>
      </w:pPr>
      <w:r w:rsidRPr="00962544">
        <w:rPr>
          <w:rFonts w:ascii="Arial" w:hAnsi="Arial" w:cs="Arial"/>
          <w:sz w:val="20"/>
          <w:szCs w:val="20"/>
        </w:rPr>
        <w:t>P</w:t>
      </w:r>
      <w:r w:rsidR="00F54CE1">
        <w:rPr>
          <w:rFonts w:ascii="Arial" w:hAnsi="Arial" w:cs="Arial"/>
          <w:sz w:val="20"/>
          <w:szCs w:val="20"/>
        </w:rPr>
        <w:t>rogetto congiunto</w:t>
      </w:r>
    </w:p>
    <w:p w:rsidR="00F54CE1" w:rsidRPr="00962544" w:rsidRDefault="00F54CE1" w:rsidP="000F4B1E">
      <w:pPr>
        <w:pStyle w:val="Paragrafoelenco"/>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Piano formativo</w:t>
      </w:r>
    </w:p>
    <w:sectPr w:rsidR="00F54CE1" w:rsidRPr="009625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5472B"/>
    <w:multiLevelType w:val="hybridMultilevel"/>
    <w:tmpl w:val="00A2AF12"/>
    <w:lvl w:ilvl="0" w:tplc="69AC41DC">
      <w:start w:val="1"/>
      <w:numFmt w:val="bullet"/>
      <w:lvlText w:val="-"/>
      <w:lvlJc w:val="left"/>
      <w:pPr>
        <w:tabs>
          <w:tab w:val="num" w:pos="502"/>
        </w:tabs>
        <w:ind w:left="482" w:hanging="340"/>
      </w:pPr>
      <w:rPr>
        <w:rFonts w:ascii="Times New Roman" w:hAnsi="Times New Roman" w:hint="default"/>
      </w:rPr>
    </w:lvl>
    <w:lvl w:ilvl="1" w:tplc="04100003" w:tentative="1">
      <w:start w:val="1"/>
      <w:numFmt w:val="bullet"/>
      <w:lvlText w:val="o"/>
      <w:lvlJc w:val="left"/>
      <w:pPr>
        <w:tabs>
          <w:tab w:val="num" w:pos="1242"/>
        </w:tabs>
        <w:ind w:left="1242" w:hanging="360"/>
      </w:pPr>
      <w:rPr>
        <w:rFonts w:ascii="Courier New" w:hAnsi="Courier New" w:cs="Courier New" w:hint="default"/>
      </w:rPr>
    </w:lvl>
    <w:lvl w:ilvl="2" w:tplc="04100005" w:tentative="1">
      <w:start w:val="1"/>
      <w:numFmt w:val="bullet"/>
      <w:lvlText w:val=""/>
      <w:lvlJc w:val="left"/>
      <w:pPr>
        <w:tabs>
          <w:tab w:val="num" w:pos="1962"/>
        </w:tabs>
        <w:ind w:left="1962" w:hanging="360"/>
      </w:pPr>
      <w:rPr>
        <w:rFonts w:ascii="Wingdings" w:hAnsi="Wingdings" w:hint="default"/>
      </w:rPr>
    </w:lvl>
    <w:lvl w:ilvl="3" w:tplc="04100001" w:tentative="1">
      <w:start w:val="1"/>
      <w:numFmt w:val="bullet"/>
      <w:lvlText w:val=""/>
      <w:lvlJc w:val="left"/>
      <w:pPr>
        <w:tabs>
          <w:tab w:val="num" w:pos="2682"/>
        </w:tabs>
        <w:ind w:left="2682" w:hanging="360"/>
      </w:pPr>
      <w:rPr>
        <w:rFonts w:ascii="Symbol" w:hAnsi="Symbol" w:hint="default"/>
      </w:rPr>
    </w:lvl>
    <w:lvl w:ilvl="4" w:tplc="04100003" w:tentative="1">
      <w:start w:val="1"/>
      <w:numFmt w:val="bullet"/>
      <w:lvlText w:val="o"/>
      <w:lvlJc w:val="left"/>
      <w:pPr>
        <w:tabs>
          <w:tab w:val="num" w:pos="3402"/>
        </w:tabs>
        <w:ind w:left="3402" w:hanging="360"/>
      </w:pPr>
      <w:rPr>
        <w:rFonts w:ascii="Courier New" w:hAnsi="Courier New" w:cs="Courier New" w:hint="default"/>
      </w:rPr>
    </w:lvl>
    <w:lvl w:ilvl="5" w:tplc="04100005" w:tentative="1">
      <w:start w:val="1"/>
      <w:numFmt w:val="bullet"/>
      <w:lvlText w:val=""/>
      <w:lvlJc w:val="left"/>
      <w:pPr>
        <w:tabs>
          <w:tab w:val="num" w:pos="4122"/>
        </w:tabs>
        <w:ind w:left="4122" w:hanging="360"/>
      </w:pPr>
      <w:rPr>
        <w:rFonts w:ascii="Wingdings" w:hAnsi="Wingdings" w:hint="default"/>
      </w:rPr>
    </w:lvl>
    <w:lvl w:ilvl="6" w:tplc="04100001" w:tentative="1">
      <w:start w:val="1"/>
      <w:numFmt w:val="bullet"/>
      <w:lvlText w:val=""/>
      <w:lvlJc w:val="left"/>
      <w:pPr>
        <w:tabs>
          <w:tab w:val="num" w:pos="4842"/>
        </w:tabs>
        <w:ind w:left="4842" w:hanging="360"/>
      </w:pPr>
      <w:rPr>
        <w:rFonts w:ascii="Symbol" w:hAnsi="Symbol" w:hint="default"/>
      </w:rPr>
    </w:lvl>
    <w:lvl w:ilvl="7" w:tplc="04100003" w:tentative="1">
      <w:start w:val="1"/>
      <w:numFmt w:val="bullet"/>
      <w:lvlText w:val="o"/>
      <w:lvlJc w:val="left"/>
      <w:pPr>
        <w:tabs>
          <w:tab w:val="num" w:pos="5562"/>
        </w:tabs>
        <w:ind w:left="5562" w:hanging="360"/>
      </w:pPr>
      <w:rPr>
        <w:rFonts w:ascii="Courier New" w:hAnsi="Courier New" w:cs="Courier New" w:hint="default"/>
      </w:rPr>
    </w:lvl>
    <w:lvl w:ilvl="8" w:tplc="04100005" w:tentative="1">
      <w:start w:val="1"/>
      <w:numFmt w:val="bullet"/>
      <w:lvlText w:val=""/>
      <w:lvlJc w:val="left"/>
      <w:pPr>
        <w:tabs>
          <w:tab w:val="num" w:pos="6282"/>
        </w:tabs>
        <w:ind w:left="6282" w:hanging="360"/>
      </w:pPr>
      <w:rPr>
        <w:rFonts w:ascii="Wingdings" w:hAnsi="Wingdings" w:hint="default"/>
      </w:rPr>
    </w:lvl>
  </w:abstractNum>
  <w:abstractNum w:abstractNumId="1" w15:restartNumberingAfterBreak="0">
    <w:nsid w:val="1DA442D6"/>
    <w:multiLevelType w:val="hybridMultilevel"/>
    <w:tmpl w:val="EBEEC626"/>
    <w:lvl w:ilvl="0" w:tplc="C674FCD6">
      <w:start w:val="19"/>
      <w:numFmt w:val="bullet"/>
      <w:lvlText w:val="-"/>
      <w:lvlJc w:val="left"/>
      <w:pPr>
        <w:tabs>
          <w:tab w:val="num" w:pos="452"/>
        </w:tabs>
        <w:ind w:left="452" w:hanging="452"/>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536749"/>
    <w:multiLevelType w:val="hybridMultilevel"/>
    <w:tmpl w:val="E15C49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460868"/>
    <w:multiLevelType w:val="hybridMultilevel"/>
    <w:tmpl w:val="B6845D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FE1C25"/>
    <w:multiLevelType w:val="hybridMultilevel"/>
    <w:tmpl w:val="0EAE7E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6F60A5"/>
    <w:multiLevelType w:val="hybridMultilevel"/>
    <w:tmpl w:val="00A4D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8070678"/>
    <w:multiLevelType w:val="hybridMultilevel"/>
    <w:tmpl w:val="82AC6E2E"/>
    <w:lvl w:ilvl="0" w:tplc="C5A03CB0">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717FAF"/>
    <w:multiLevelType w:val="hybridMultilevel"/>
    <w:tmpl w:val="A754E4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0E277E"/>
    <w:multiLevelType w:val="hybridMultilevel"/>
    <w:tmpl w:val="5134B1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5"/>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39"/>
    <w:rsid w:val="00003BBD"/>
    <w:rsid w:val="00003D49"/>
    <w:rsid w:val="00032C79"/>
    <w:rsid w:val="0004734B"/>
    <w:rsid w:val="00053AF5"/>
    <w:rsid w:val="00055182"/>
    <w:rsid w:val="00081E4D"/>
    <w:rsid w:val="000B3BCA"/>
    <w:rsid w:val="000B78D2"/>
    <w:rsid w:val="000E0302"/>
    <w:rsid w:val="000F3974"/>
    <w:rsid w:val="000F4B1E"/>
    <w:rsid w:val="000F4BE9"/>
    <w:rsid w:val="00105014"/>
    <w:rsid w:val="00131EB5"/>
    <w:rsid w:val="00140F04"/>
    <w:rsid w:val="00173D02"/>
    <w:rsid w:val="001E2746"/>
    <w:rsid w:val="001E411F"/>
    <w:rsid w:val="00212193"/>
    <w:rsid w:val="00225839"/>
    <w:rsid w:val="00234A3C"/>
    <w:rsid w:val="00242B72"/>
    <w:rsid w:val="00251E56"/>
    <w:rsid w:val="00260DEC"/>
    <w:rsid w:val="0026440C"/>
    <w:rsid w:val="002778BF"/>
    <w:rsid w:val="00282B29"/>
    <w:rsid w:val="002875F0"/>
    <w:rsid w:val="002A6807"/>
    <w:rsid w:val="002B16C3"/>
    <w:rsid w:val="002B41E7"/>
    <w:rsid w:val="00316CD6"/>
    <w:rsid w:val="0032378D"/>
    <w:rsid w:val="00347FAD"/>
    <w:rsid w:val="00353FA7"/>
    <w:rsid w:val="00385A55"/>
    <w:rsid w:val="00396773"/>
    <w:rsid w:val="003D3DE4"/>
    <w:rsid w:val="003E3E97"/>
    <w:rsid w:val="00415E91"/>
    <w:rsid w:val="00452FBB"/>
    <w:rsid w:val="00466EDE"/>
    <w:rsid w:val="00472D50"/>
    <w:rsid w:val="00497460"/>
    <w:rsid w:val="004C0D2D"/>
    <w:rsid w:val="004E5BA7"/>
    <w:rsid w:val="00537F33"/>
    <w:rsid w:val="005472AB"/>
    <w:rsid w:val="0055107B"/>
    <w:rsid w:val="00614EFD"/>
    <w:rsid w:val="00616E18"/>
    <w:rsid w:val="00656B50"/>
    <w:rsid w:val="00660EF3"/>
    <w:rsid w:val="0067631B"/>
    <w:rsid w:val="006763F5"/>
    <w:rsid w:val="00690156"/>
    <w:rsid w:val="00696219"/>
    <w:rsid w:val="006B0E14"/>
    <w:rsid w:val="006C4ACC"/>
    <w:rsid w:val="006D35F9"/>
    <w:rsid w:val="006E4691"/>
    <w:rsid w:val="007104D9"/>
    <w:rsid w:val="00714EB1"/>
    <w:rsid w:val="00725890"/>
    <w:rsid w:val="00797F2A"/>
    <w:rsid w:val="007A2F6B"/>
    <w:rsid w:val="007B33D3"/>
    <w:rsid w:val="008354C1"/>
    <w:rsid w:val="008377F7"/>
    <w:rsid w:val="0085279B"/>
    <w:rsid w:val="008535C5"/>
    <w:rsid w:val="00872AA8"/>
    <w:rsid w:val="008B535C"/>
    <w:rsid w:val="008E64B7"/>
    <w:rsid w:val="00906135"/>
    <w:rsid w:val="009305B2"/>
    <w:rsid w:val="00931C2C"/>
    <w:rsid w:val="009465FC"/>
    <w:rsid w:val="00962544"/>
    <w:rsid w:val="00995BE2"/>
    <w:rsid w:val="009A5671"/>
    <w:rsid w:val="009E0AF4"/>
    <w:rsid w:val="009F69E7"/>
    <w:rsid w:val="00A10E7F"/>
    <w:rsid w:val="00A46E03"/>
    <w:rsid w:val="00A737AC"/>
    <w:rsid w:val="00A86CDC"/>
    <w:rsid w:val="00AA4742"/>
    <w:rsid w:val="00AE64E2"/>
    <w:rsid w:val="00B02D15"/>
    <w:rsid w:val="00B17AA6"/>
    <w:rsid w:val="00B300F4"/>
    <w:rsid w:val="00B53DC5"/>
    <w:rsid w:val="00B80B3D"/>
    <w:rsid w:val="00B864B9"/>
    <w:rsid w:val="00B90D9D"/>
    <w:rsid w:val="00BA496A"/>
    <w:rsid w:val="00BD51FD"/>
    <w:rsid w:val="00BE1580"/>
    <w:rsid w:val="00BF5BC8"/>
    <w:rsid w:val="00C06AD8"/>
    <w:rsid w:val="00C31CDE"/>
    <w:rsid w:val="00C45054"/>
    <w:rsid w:val="00C5395F"/>
    <w:rsid w:val="00C9778A"/>
    <w:rsid w:val="00CA716D"/>
    <w:rsid w:val="00CB2EDA"/>
    <w:rsid w:val="00CC5DFE"/>
    <w:rsid w:val="00CC62D6"/>
    <w:rsid w:val="00CD6FDC"/>
    <w:rsid w:val="00D24D0E"/>
    <w:rsid w:val="00D302F8"/>
    <w:rsid w:val="00D34AE7"/>
    <w:rsid w:val="00D51433"/>
    <w:rsid w:val="00DB0757"/>
    <w:rsid w:val="00DD4487"/>
    <w:rsid w:val="00E00260"/>
    <w:rsid w:val="00E1221E"/>
    <w:rsid w:val="00E85C09"/>
    <w:rsid w:val="00EF00A0"/>
    <w:rsid w:val="00F123A1"/>
    <w:rsid w:val="00F424DE"/>
    <w:rsid w:val="00F43358"/>
    <w:rsid w:val="00F46A38"/>
    <w:rsid w:val="00F54CE1"/>
    <w:rsid w:val="00F970E5"/>
    <w:rsid w:val="00FC3A6C"/>
    <w:rsid w:val="00FE6E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0967"/>
  <w15:docId w15:val="{17F3CEF0-0986-4FDE-BE43-FEBA73B9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2D15"/>
    <w:pPr>
      <w:ind w:left="720"/>
      <w:contextualSpacing/>
    </w:pPr>
  </w:style>
  <w:style w:type="character" w:styleId="Rimandocommento">
    <w:name w:val="annotation reference"/>
    <w:basedOn w:val="Carpredefinitoparagrafo"/>
    <w:uiPriority w:val="99"/>
    <w:semiHidden/>
    <w:unhideWhenUsed/>
    <w:rsid w:val="008377F7"/>
    <w:rPr>
      <w:sz w:val="16"/>
      <w:szCs w:val="16"/>
    </w:rPr>
  </w:style>
  <w:style w:type="paragraph" w:styleId="Testocommento">
    <w:name w:val="annotation text"/>
    <w:basedOn w:val="Normale"/>
    <w:link w:val="TestocommentoCarattere"/>
    <w:uiPriority w:val="99"/>
    <w:semiHidden/>
    <w:unhideWhenUsed/>
    <w:rsid w:val="008377F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377F7"/>
    <w:rPr>
      <w:sz w:val="20"/>
      <w:szCs w:val="20"/>
    </w:rPr>
  </w:style>
  <w:style w:type="paragraph" w:styleId="Soggettocommento">
    <w:name w:val="annotation subject"/>
    <w:basedOn w:val="Testocommento"/>
    <w:next w:val="Testocommento"/>
    <w:link w:val="SoggettocommentoCarattere"/>
    <w:uiPriority w:val="99"/>
    <w:semiHidden/>
    <w:unhideWhenUsed/>
    <w:rsid w:val="008377F7"/>
    <w:rPr>
      <w:b/>
      <w:bCs/>
    </w:rPr>
  </w:style>
  <w:style w:type="character" w:customStyle="1" w:styleId="SoggettocommentoCarattere">
    <w:name w:val="Soggetto commento Carattere"/>
    <w:basedOn w:val="TestocommentoCarattere"/>
    <w:link w:val="Soggettocommento"/>
    <w:uiPriority w:val="99"/>
    <w:semiHidden/>
    <w:rsid w:val="008377F7"/>
    <w:rPr>
      <w:b/>
      <w:bCs/>
      <w:sz w:val="20"/>
      <w:szCs w:val="20"/>
    </w:rPr>
  </w:style>
  <w:style w:type="paragraph" w:styleId="Testofumetto">
    <w:name w:val="Balloon Text"/>
    <w:basedOn w:val="Normale"/>
    <w:link w:val="TestofumettoCarattere"/>
    <w:uiPriority w:val="99"/>
    <w:semiHidden/>
    <w:unhideWhenUsed/>
    <w:rsid w:val="008377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77F7"/>
    <w:rPr>
      <w:rFonts w:ascii="Tahoma" w:hAnsi="Tahoma" w:cs="Tahoma"/>
      <w:sz w:val="16"/>
      <w:szCs w:val="16"/>
    </w:rPr>
  </w:style>
  <w:style w:type="paragraph" w:customStyle="1" w:styleId="Default">
    <w:name w:val="Default"/>
    <w:rsid w:val="00537F33"/>
    <w:pPr>
      <w:autoSpaceDE w:val="0"/>
      <w:autoSpaceDN w:val="0"/>
      <w:adjustRightInd w:val="0"/>
      <w:spacing w:after="0" w:line="240" w:lineRule="auto"/>
    </w:pPr>
    <w:rPr>
      <w:rFonts w:ascii="Arial" w:hAnsi="Arial" w:cs="Arial"/>
      <w:color w:val="000000"/>
      <w:sz w:val="24"/>
      <w:szCs w:val="24"/>
    </w:rPr>
  </w:style>
  <w:style w:type="paragraph" w:styleId="PreformattatoHTML">
    <w:name w:val="HTML Preformatted"/>
    <w:basedOn w:val="Normale"/>
    <w:link w:val="PreformattatoHTMLCarattere"/>
    <w:uiPriority w:val="99"/>
    <w:unhideWhenUsed/>
    <w:rsid w:val="008E6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E64B7"/>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95043">
      <w:bodyDiv w:val="1"/>
      <w:marLeft w:val="0"/>
      <w:marRight w:val="0"/>
      <w:marTop w:val="0"/>
      <w:marBottom w:val="0"/>
      <w:divBdr>
        <w:top w:val="none" w:sz="0" w:space="0" w:color="auto"/>
        <w:left w:val="none" w:sz="0" w:space="0" w:color="auto"/>
        <w:bottom w:val="none" w:sz="0" w:space="0" w:color="auto"/>
        <w:right w:val="none" w:sz="0" w:space="0" w:color="auto"/>
      </w:divBdr>
    </w:div>
    <w:div w:id="530992242">
      <w:bodyDiv w:val="1"/>
      <w:marLeft w:val="0"/>
      <w:marRight w:val="0"/>
      <w:marTop w:val="0"/>
      <w:marBottom w:val="0"/>
      <w:divBdr>
        <w:top w:val="none" w:sz="0" w:space="0" w:color="auto"/>
        <w:left w:val="none" w:sz="0" w:space="0" w:color="auto"/>
        <w:bottom w:val="none" w:sz="0" w:space="0" w:color="auto"/>
        <w:right w:val="none" w:sz="0" w:space="0" w:color="auto"/>
      </w:divBdr>
    </w:div>
    <w:div w:id="840849514">
      <w:bodyDiv w:val="1"/>
      <w:marLeft w:val="0"/>
      <w:marRight w:val="0"/>
      <w:marTop w:val="0"/>
      <w:marBottom w:val="0"/>
      <w:divBdr>
        <w:top w:val="none" w:sz="0" w:space="0" w:color="auto"/>
        <w:left w:val="none" w:sz="0" w:space="0" w:color="auto"/>
        <w:bottom w:val="none" w:sz="0" w:space="0" w:color="auto"/>
        <w:right w:val="none" w:sz="0" w:space="0" w:color="auto"/>
      </w:divBdr>
      <w:divsChild>
        <w:div w:id="1819959206">
          <w:marLeft w:val="0"/>
          <w:marRight w:val="0"/>
          <w:marTop w:val="0"/>
          <w:marBottom w:val="0"/>
          <w:divBdr>
            <w:top w:val="none" w:sz="0" w:space="0" w:color="auto"/>
            <w:left w:val="none" w:sz="0" w:space="0" w:color="auto"/>
            <w:bottom w:val="none" w:sz="0" w:space="0" w:color="auto"/>
            <w:right w:val="none" w:sz="0" w:space="0" w:color="auto"/>
          </w:divBdr>
        </w:div>
        <w:div w:id="386420561">
          <w:marLeft w:val="0"/>
          <w:marRight w:val="0"/>
          <w:marTop w:val="0"/>
          <w:marBottom w:val="0"/>
          <w:divBdr>
            <w:top w:val="none" w:sz="0" w:space="0" w:color="auto"/>
            <w:left w:val="none" w:sz="0" w:space="0" w:color="auto"/>
            <w:bottom w:val="none" w:sz="0" w:space="0" w:color="auto"/>
            <w:right w:val="none" w:sz="0" w:space="0" w:color="auto"/>
          </w:divBdr>
        </w:div>
        <w:div w:id="1919630044">
          <w:marLeft w:val="0"/>
          <w:marRight w:val="0"/>
          <w:marTop w:val="0"/>
          <w:marBottom w:val="0"/>
          <w:divBdr>
            <w:top w:val="none" w:sz="0" w:space="0" w:color="auto"/>
            <w:left w:val="none" w:sz="0" w:space="0" w:color="auto"/>
            <w:bottom w:val="none" w:sz="0" w:space="0" w:color="auto"/>
            <w:right w:val="none" w:sz="0" w:space="0" w:color="auto"/>
          </w:divBdr>
        </w:div>
        <w:div w:id="379717510">
          <w:marLeft w:val="0"/>
          <w:marRight w:val="0"/>
          <w:marTop w:val="0"/>
          <w:marBottom w:val="0"/>
          <w:divBdr>
            <w:top w:val="none" w:sz="0" w:space="0" w:color="auto"/>
            <w:left w:val="none" w:sz="0" w:space="0" w:color="auto"/>
            <w:bottom w:val="none" w:sz="0" w:space="0" w:color="auto"/>
            <w:right w:val="none" w:sz="0" w:space="0" w:color="auto"/>
          </w:divBdr>
        </w:div>
        <w:div w:id="798108336">
          <w:marLeft w:val="0"/>
          <w:marRight w:val="0"/>
          <w:marTop w:val="0"/>
          <w:marBottom w:val="0"/>
          <w:divBdr>
            <w:top w:val="none" w:sz="0" w:space="0" w:color="auto"/>
            <w:left w:val="none" w:sz="0" w:space="0" w:color="auto"/>
            <w:bottom w:val="none" w:sz="0" w:space="0" w:color="auto"/>
            <w:right w:val="none" w:sz="0" w:space="0" w:color="auto"/>
          </w:divBdr>
        </w:div>
        <w:div w:id="1048870055">
          <w:marLeft w:val="0"/>
          <w:marRight w:val="0"/>
          <w:marTop w:val="0"/>
          <w:marBottom w:val="0"/>
          <w:divBdr>
            <w:top w:val="none" w:sz="0" w:space="0" w:color="auto"/>
            <w:left w:val="none" w:sz="0" w:space="0" w:color="auto"/>
            <w:bottom w:val="none" w:sz="0" w:space="0" w:color="auto"/>
            <w:right w:val="none" w:sz="0" w:space="0" w:color="auto"/>
          </w:divBdr>
        </w:div>
      </w:divsChild>
    </w:div>
    <w:div w:id="1063990356">
      <w:bodyDiv w:val="1"/>
      <w:marLeft w:val="0"/>
      <w:marRight w:val="0"/>
      <w:marTop w:val="0"/>
      <w:marBottom w:val="0"/>
      <w:divBdr>
        <w:top w:val="none" w:sz="0" w:space="0" w:color="auto"/>
        <w:left w:val="none" w:sz="0" w:space="0" w:color="auto"/>
        <w:bottom w:val="none" w:sz="0" w:space="0" w:color="auto"/>
        <w:right w:val="none" w:sz="0" w:space="0" w:color="auto"/>
      </w:divBdr>
    </w:div>
    <w:div w:id="1143543768">
      <w:bodyDiv w:val="1"/>
      <w:marLeft w:val="0"/>
      <w:marRight w:val="0"/>
      <w:marTop w:val="0"/>
      <w:marBottom w:val="0"/>
      <w:divBdr>
        <w:top w:val="none" w:sz="0" w:space="0" w:color="auto"/>
        <w:left w:val="none" w:sz="0" w:space="0" w:color="auto"/>
        <w:bottom w:val="none" w:sz="0" w:space="0" w:color="auto"/>
        <w:right w:val="none" w:sz="0" w:space="0" w:color="auto"/>
      </w:divBdr>
      <w:divsChild>
        <w:div w:id="751849751">
          <w:marLeft w:val="0"/>
          <w:marRight w:val="0"/>
          <w:marTop w:val="0"/>
          <w:marBottom w:val="0"/>
          <w:divBdr>
            <w:top w:val="none" w:sz="0" w:space="0" w:color="auto"/>
            <w:left w:val="none" w:sz="0" w:space="0" w:color="auto"/>
            <w:bottom w:val="none" w:sz="0" w:space="0" w:color="auto"/>
            <w:right w:val="none" w:sz="0" w:space="0" w:color="auto"/>
          </w:divBdr>
        </w:div>
        <w:div w:id="2010207654">
          <w:marLeft w:val="0"/>
          <w:marRight w:val="0"/>
          <w:marTop w:val="0"/>
          <w:marBottom w:val="0"/>
          <w:divBdr>
            <w:top w:val="none" w:sz="0" w:space="0" w:color="auto"/>
            <w:left w:val="none" w:sz="0" w:space="0" w:color="auto"/>
            <w:bottom w:val="none" w:sz="0" w:space="0" w:color="auto"/>
            <w:right w:val="none" w:sz="0" w:space="0" w:color="auto"/>
          </w:divBdr>
        </w:div>
        <w:div w:id="1882741459">
          <w:marLeft w:val="0"/>
          <w:marRight w:val="0"/>
          <w:marTop w:val="0"/>
          <w:marBottom w:val="0"/>
          <w:divBdr>
            <w:top w:val="none" w:sz="0" w:space="0" w:color="auto"/>
            <w:left w:val="none" w:sz="0" w:space="0" w:color="auto"/>
            <w:bottom w:val="none" w:sz="0" w:space="0" w:color="auto"/>
            <w:right w:val="none" w:sz="0" w:space="0" w:color="auto"/>
          </w:divBdr>
        </w:div>
        <w:div w:id="1950237348">
          <w:marLeft w:val="0"/>
          <w:marRight w:val="0"/>
          <w:marTop w:val="0"/>
          <w:marBottom w:val="0"/>
          <w:divBdr>
            <w:top w:val="none" w:sz="0" w:space="0" w:color="auto"/>
            <w:left w:val="none" w:sz="0" w:space="0" w:color="auto"/>
            <w:bottom w:val="none" w:sz="0" w:space="0" w:color="auto"/>
            <w:right w:val="none" w:sz="0" w:space="0" w:color="auto"/>
          </w:divBdr>
        </w:div>
        <w:div w:id="694236406">
          <w:marLeft w:val="0"/>
          <w:marRight w:val="0"/>
          <w:marTop w:val="0"/>
          <w:marBottom w:val="0"/>
          <w:divBdr>
            <w:top w:val="none" w:sz="0" w:space="0" w:color="auto"/>
            <w:left w:val="none" w:sz="0" w:space="0" w:color="auto"/>
            <w:bottom w:val="none" w:sz="0" w:space="0" w:color="auto"/>
            <w:right w:val="none" w:sz="0" w:space="0" w:color="auto"/>
          </w:divBdr>
        </w:div>
        <w:div w:id="1554927100">
          <w:marLeft w:val="0"/>
          <w:marRight w:val="0"/>
          <w:marTop w:val="0"/>
          <w:marBottom w:val="0"/>
          <w:divBdr>
            <w:top w:val="none" w:sz="0" w:space="0" w:color="auto"/>
            <w:left w:val="none" w:sz="0" w:space="0" w:color="auto"/>
            <w:bottom w:val="none" w:sz="0" w:space="0" w:color="auto"/>
            <w:right w:val="none" w:sz="0" w:space="0" w:color="auto"/>
          </w:divBdr>
        </w:div>
        <w:div w:id="1562330656">
          <w:marLeft w:val="0"/>
          <w:marRight w:val="0"/>
          <w:marTop w:val="0"/>
          <w:marBottom w:val="0"/>
          <w:divBdr>
            <w:top w:val="none" w:sz="0" w:space="0" w:color="auto"/>
            <w:left w:val="none" w:sz="0" w:space="0" w:color="auto"/>
            <w:bottom w:val="none" w:sz="0" w:space="0" w:color="auto"/>
            <w:right w:val="none" w:sz="0" w:space="0" w:color="auto"/>
          </w:divBdr>
        </w:div>
      </w:divsChild>
    </w:div>
    <w:div w:id="1361475280">
      <w:bodyDiv w:val="1"/>
      <w:marLeft w:val="0"/>
      <w:marRight w:val="0"/>
      <w:marTop w:val="0"/>
      <w:marBottom w:val="0"/>
      <w:divBdr>
        <w:top w:val="none" w:sz="0" w:space="0" w:color="auto"/>
        <w:left w:val="none" w:sz="0" w:space="0" w:color="auto"/>
        <w:bottom w:val="none" w:sz="0" w:space="0" w:color="auto"/>
        <w:right w:val="none" w:sz="0" w:space="0" w:color="auto"/>
      </w:divBdr>
    </w:div>
    <w:div w:id="1668442469">
      <w:bodyDiv w:val="1"/>
      <w:marLeft w:val="0"/>
      <w:marRight w:val="0"/>
      <w:marTop w:val="0"/>
      <w:marBottom w:val="0"/>
      <w:divBdr>
        <w:top w:val="none" w:sz="0" w:space="0" w:color="auto"/>
        <w:left w:val="none" w:sz="0" w:space="0" w:color="auto"/>
        <w:bottom w:val="none" w:sz="0" w:space="0" w:color="auto"/>
        <w:right w:val="none" w:sz="0" w:space="0" w:color="auto"/>
      </w:divBdr>
      <w:divsChild>
        <w:div w:id="1599172376">
          <w:marLeft w:val="0"/>
          <w:marRight w:val="0"/>
          <w:marTop w:val="0"/>
          <w:marBottom w:val="0"/>
          <w:divBdr>
            <w:top w:val="none" w:sz="0" w:space="0" w:color="auto"/>
            <w:left w:val="none" w:sz="0" w:space="0" w:color="auto"/>
            <w:bottom w:val="none" w:sz="0" w:space="0" w:color="auto"/>
            <w:right w:val="none" w:sz="0" w:space="0" w:color="auto"/>
          </w:divBdr>
        </w:div>
        <w:div w:id="351806225">
          <w:marLeft w:val="0"/>
          <w:marRight w:val="0"/>
          <w:marTop w:val="0"/>
          <w:marBottom w:val="0"/>
          <w:divBdr>
            <w:top w:val="none" w:sz="0" w:space="0" w:color="auto"/>
            <w:left w:val="none" w:sz="0" w:space="0" w:color="auto"/>
            <w:bottom w:val="none" w:sz="0" w:space="0" w:color="auto"/>
            <w:right w:val="none" w:sz="0" w:space="0" w:color="auto"/>
          </w:divBdr>
        </w:div>
        <w:div w:id="1229420452">
          <w:marLeft w:val="0"/>
          <w:marRight w:val="0"/>
          <w:marTop w:val="0"/>
          <w:marBottom w:val="0"/>
          <w:divBdr>
            <w:top w:val="none" w:sz="0" w:space="0" w:color="auto"/>
            <w:left w:val="none" w:sz="0" w:space="0" w:color="auto"/>
            <w:bottom w:val="none" w:sz="0" w:space="0" w:color="auto"/>
            <w:right w:val="none" w:sz="0" w:space="0" w:color="auto"/>
          </w:divBdr>
        </w:div>
        <w:div w:id="216938403">
          <w:marLeft w:val="0"/>
          <w:marRight w:val="0"/>
          <w:marTop w:val="0"/>
          <w:marBottom w:val="0"/>
          <w:divBdr>
            <w:top w:val="none" w:sz="0" w:space="0" w:color="auto"/>
            <w:left w:val="none" w:sz="0" w:space="0" w:color="auto"/>
            <w:bottom w:val="none" w:sz="0" w:space="0" w:color="auto"/>
            <w:right w:val="none" w:sz="0" w:space="0" w:color="auto"/>
          </w:divBdr>
        </w:div>
        <w:div w:id="1991666407">
          <w:marLeft w:val="0"/>
          <w:marRight w:val="0"/>
          <w:marTop w:val="0"/>
          <w:marBottom w:val="0"/>
          <w:divBdr>
            <w:top w:val="none" w:sz="0" w:space="0" w:color="auto"/>
            <w:left w:val="none" w:sz="0" w:space="0" w:color="auto"/>
            <w:bottom w:val="none" w:sz="0" w:space="0" w:color="auto"/>
            <w:right w:val="none" w:sz="0" w:space="0" w:color="auto"/>
          </w:divBdr>
        </w:div>
        <w:div w:id="1387755994">
          <w:marLeft w:val="0"/>
          <w:marRight w:val="0"/>
          <w:marTop w:val="0"/>
          <w:marBottom w:val="0"/>
          <w:divBdr>
            <w:top w:val="none" w:sz="0" w:space="0" w:color="auto"/>
            <w:left w:val="none" w:sz="0" w:space="0" w:color="auto"/>
            <w:bottom w:val="none" w:sz="0" w:space="0" w:color="auto"/>
            <w:right w:val="none" w:sz="0" w:space="0" w:color="auto"/>
          </w:divBdr>
        </w:div>
        <w:div w:id="1459569928">
          <w:marLeft w:val="0"/>
          <w:marRight w:val="0"/>
          <w:marTop w:val="0"/>
          <w:marBottom w:val="0"/>
          <w:divBdr>
            <w:top w:val="none" w:sz="0" w:space="0" w:color="auto"/>
            <w:left w:val="none" w:sz="0" w:space="0" w:color="auto"/>
            <w:bottom w:val="none" w:sz="0" w:space="0" w:color="auto"/>
            <w:right w:val="none" w:sz="0" w:space="0" w:color="auto"/>
          </w:divBdr>
        </w:div>
      </w:divsChild>
    </w:div>
    <w:div w:id="2036150824">
      <w:bodyDiv w:val="1"/>
      <w:marLeft w:val="0"/>
      <w:marRight w:val="0"/>
      <w:marTop w:val="0"/>
      <w:marBottom w:val="0"/>
      <w:divBdr>
        <w:top w:val="none" w:sz="0" w:space="0" w:color="auto"/>
        <w:left w:val="none" w:sz="0" w:space="0" w:color="auto"/>
        <w:bottom w:val="none" w:sz="0" w:space="0" w:color="auto"/>
        <w:right w:val="none" w:sz="0" w:space="0" w:color="auto"/>
      </w:divBdr>
    </w:div>
    <w:div w:id="2138449040">
      <w:bodyDiv w:val="1"/>
      <w:marLeft w:val="0"/>
      <w:marRight w:val="0"/>
      <w:marTop w:val="0"/>
      <w:marBottom w:val="0"/>
      <w:divBdr>
        <w:top w:val="none" w:sz="0" w:space="0" w:color="auto"/>
        <w:left w:val="none" w:sz="0" w:space="0" w:color="auto"/>
        <w:bottom w:val="none" w:sz="0" w:space="0" w:color="auto"/>
        <w:right w:val="none" w:sz="0" w:space="0" w:color="auto"/>
      </w:divBdr>
      <w:divsChild>
        <w:div w:id="1050881571">
          <w:marLeft w:val="0"/>
          <w:marRight w:val="0"/>
          <w:marTop w:val="0"/>
          <w:marBottom w:val="0"/>
          <w:divBdr>
            <w:top w:val="none" w:sz="0" w:space="0" w:color="auto"/>
            <w:left w:val="none" w:sz="0" w:space="0" w:color="auto"/>
            <w:bottom w:val="none" w:sz="0" w:space="0" w:color="auto"/>
            <w:right w:val="none" w:sz="0" w:space="0" w:color="auto"/>
          </w:divBdr>
          <w:divsChild>
            <w:div w:id="175968702">
              <w:marLeft w:val="0"/>
              <w:marRight w:val="0"/>
              <w:marTop w:val="0"/>
              <w:marBottom w:val="0"/>
              <w:divBdr>
                <w:top w:val="none" w:sz="0" w:space="0" w:color="auto"/>
                <w:left w:val="none" w:sz="0" w:space="0" w:color="auto"/>
                <w:bottom w:val="none" w:sz="0" w:space="0" w:color="auto"/>
                <w:right w:val="none" w:sz="0" w:space="0" w:color="auto"/>
              </w:divBdr>
              <w:divsChild>
                <w:div w:id="797800797">
                  <w:marLeft w:val="0"/>
                  <w:marRight w:val="0"/>
                  <w:marTop w:val="0"/>
                  <w:marBottom w:val="0"/>
                  <w:divBdr>
                    <w:top w:val="none" w:sz="0" w:space="0" w:color="auto"/>
                    <w:left w:val="none" w:sz="0" w:space="0" w:color="auto"/>
                    <w:bottom w:val="none" w:sz="0" w:space="0" w:color="auto"/>
                    <w:right w:val="none" w:sz="0" w:space="0" w:color="auto"/>
                  </w:divBdr>
                  <w:divsChild>
                    <w:div w:id="1898203482">
                      <w:marLeft w:val="0"/>
                      <w:marRight w:val="0"/>
                      <w:marTop w:val="0"/>
                      <w:marBottom w:val="0"/>
                      <w:divBdr>
                        <w:top w:val="none" w:sz="0" w:space="0" w:color="auto"/>
                        <w:left w:val="none" w:sz="0" w:space="0" w:color="auto"/>
                        <w:bottom w:val="none" w:sz="0" w:space="0" w:color="auto"/>
                        <w:right w:val="none" w:sz="0" w:space="0" w:color="auto"/>
                      </w:divBdr>
                      <w:divsChild>
                        <w:div w:id="770708941">
                          <w:marLeft w:val="0"/>
                          <w:marRight w:val="0"/>
                          <w:marTop w:val="0"/>
                          <w:marBottom w:val="0"/>
                          <w:divBdr>
                            <w:top w:val="none" w:sz="0" w:space="0" w:color="auto"/>
                            <w:left w:val="none" w:sz="0" w:space="0" w:color="auto"/>
                            <w:bottom w:val="none" w:sz="0" w:space="0" w:color="auto"/>
                            <w:right w:val="none" w:sz="0" w:space="0" w:color="auto"/>
                          </w:divBdr>
                          <w:divsChild>
                            <w:div w:id="14766877">
                              <w:marLeft w:val="0"/>
                              <w:marRight w:val="0"/>
                              <w:marTop w:val="0"/>
                              <w:marBottom w:val="0"/>
                              <w:divBdr>
                                <w:top w:val="none" w:sz="0" w:space="0" w:color="auto"/>
                                <w:left w:val="none" w:sz="0" w:space="0" w:color="auto"/>
                                <w:bottom w:val="none" w:sz="0" w:space="0" w:color="auto"/>
                                <w:right w:val="none" w:sz="0" w:space="0" w:color="auto"/>
                              </w:divBdr>
                              <w:divsChild>
                                <w:div w:id="1992755464">
                                  <w:marLeft w:val="0"/>
                                  <w:marRight w:val="0"/>
                                  <w:marTop w:val="0"/>
                                  <w:marBottom w:val="0"/>
                                  <w:divBdr>
                                    <w:top w:val="none" w:sz="0" w:space="0" w:color="auto"/>
                                    <w:left w:val="none" w:sz="0" w:space="0" w:color="auto"/>
                                    <w:bottom w:val="none" w:sz="0" w:space="0" w:color="auto"/>
                                    <w:right w:val="none" w:sz="0" w:space="0" w:color="auto"/>
                                  </w:divBdr>
                                  <w:divsChild>
                                    <w:div w:id="1037198856">
                                      <w:marLeft w:val="0"/>
                                      <w:marRight w:val="0"/>
                                      <w:marTop w:val="0"/>
                                      <w:marBottom w:val="0"/>
                                      <w:divBdr>
                                        <w:top w:val="none" w:sz="0" w:space="0" w:color="auto"/>
                                        <w:left w:val="none" w:sz="0" w:space="0" w:color="auto"/>
                                        <w:bottom w:val="none" w:sz="0" w:space="0" w:color="auto"/>
                                        <w:right w:val="none" w:sz="0" w:space="0" w:color="auto"/>
                                      </w:divBdr>
                                      <w:divsChild>
                                        <w:div w:id="98910411">
                                          <w:marLeft w:val="0"/>
                                          <w:marRight w:val="0"/>
                                          <w:marTop w:val="0"/>
                                          <w:marBottom w:val="0"/>
                                          <w:divBdr>
                                            <w:top w:val="none" w:sz="0" w:space="0" w:color="auto"/>
                                            <w:left w:val="none" w:sz="0" w:space="0" w:color="auto"/>
                                            <w:bottom w:val="none" w:sz="0" w:space="0" w:color="auto"/>
                                            <w:right w:val="none" w:sz="0" w:space="0" w:color="auto"/>
                                          </w:divBdr>
                                          <w:divsChild>
                                            <w:div w:id="989097335">
                                              <w:marLeft w:val="0"/>
                                              <w:marRight w:val="0"/>
                                              <w:marTop w:val="0"/>
                                              <w:marBottom w:val="0"/>
                                              <w:divBdr>
                                                <w:top w:val="none" w:sz="0" w:space="0" w:color="auto"/>
                                                <w:left w:val="none" w:sz="0" w:space="0" w:color="auto"/>
                                                <w:bottom w:val="none" w:sz="0" w:space="0" w:color="auto"/>
                                                <w:right w:val="none" w:sz="0" w:space="0" w:color="auto"/>
                                              </w:divBdr>
                                              <w:divsChild>
                                                <w:div w:id="1583489812">
                                                  <w:marLeft w:val="0"/>
                                                  <w:marRight w:val="0"/>
                                                  <w:marTop w:val="0"/>
                                                  <w:marBottom w:val="0"/>
                                                  <w:divBdr>
                                                    <w:top w:val="none" w:sz="0" w:space="0" w:color="auto"/>
                                                    <w:left w:val="none" w:sz="0" w:space="0" w:color="auto"/>
                                                    <w:bottom w:val="none" w:sz="0" w:space="0" w:color="auto"/>
                                                    <w:right w:val="none" w:sz="0" w:space="0" w:color="auto"/>
                                                  </w:divBdr>
                                                  <w:divsChild>
                                                    <w:div w:id="95683877">
                                                      <w:marLeft w:val="0"/>
                                                      <w:marRight w:val="0"/>
                                                      <w:marTop w:val="0"/>
                                                      <w:marBottom w:val="0"/>
                                                      <w:divBdr>
                                                        <w:top w:val="none" w:sz="0" w:space="0" w:color="auto"/>
                                                        <w:left w:val="none" w:sz="0" w:space="0" w:color="auto"/>
                                                        <w:bottom w:val="none" w:sz="0" w:space="0" w:color="auto"/>
                                                        <w:right w:val="none" w:sz="0" w:space="0" w:color="auto"/>
                                                      </w:divBdr>
                                                      <w:divsChild>
                                                        <w:div w:id="109262598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7C3CC-0598-4F6A-A5D4-E5BF4AA2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2792</Words>
  <Characters>15920</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terrsil67212</dc:creator>
  <cp:lastModifiedBy>Bregaglio Valentina Paola</cp:lastModifiedBy>
  <cp:revision>9</cp:revision>
  <cp:lastPrinted>2018-05-03T07:25:00Z</cp:lastPrinted>
  <dcterms:created xsi:type="dcterms:W3CDTF">2019-03-11T10:10:00Z</dcterms:created>
  <dcterms:modified xsi:type="dcterms:W3CDTF">2021-11-12T08:07:00Z</dcterms:modified>
</cp:coreProperties>
</file>