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1E0" w:firstRow="1" w:lastRow="1" w:firstColumn="1" w:lastColumn="1" w:noHBand="0" w:noVBand="0"/>
      </w:tblPr>
      <w:tblGrid>
        <w:gridCol w:w="2235"/>
        <w:gridCol w:w="5493"/>
      </w:tblGrid>
      <w:tr w:rsidR="0094488D" w:rsidRPr="0009085B" w14:paraId="46948004" w14:textId="77777777" w:rsidTr="000B21CF">
        <w:trPr>
          <w:trHeight w:val="1974"/>
        </w:trPr>
        <w:tc>
          <w:tcPr>
            <w:tcW w:w="2235" w:type="dxa"/>
          </w:tcPr>
          <w:p w14:paraId="670AA504" w14:textId="77777777" w:rsidR="000B21CF" w:rsidRPr="00B244FE" w:rsidRDefault="000B21CF" w:rsidP="00117E48">
            <w:pPr>
              <w:widowControl w:val="0"/>
              <w:autoSpaceDE w:val="0"/>
              <w:autoSpaceDN w:val="0"/>
              <w:adjustRightInd w:val="0"/>
              <w:textAlignment w:val="center"/>
              <w:rPr>
                <w:rFonts w:ascii="Arial" w:hAnsi="Arial" w:cs="Arial"/>
                <w:color w:val="9B0014"/>
                <w:sz w:val="15"/>
                <w:szCs w:val="16"/>
              </w:rPr>
            </w:pPr>
            <w:r w:rsidRPr="00B244FE">
              <w:rPr>
                <w:rFonts w:ascii="Arial" w:hAnsi="Arial" w:cs="Arial"/>
                <w:color w:val="9B0014"/>
                <w:sz w:val="15"/>
                <w:szCs w:val="16"/>
              </w:rPr>
              <w:t>Sede amministrativa</w:t>
            </w:r>
          </w:p>
          <w:p w14:paraId="1E6971C8" w14:textId="77777777" w:rsidR="0094488D" w:rsidRPr="00B244FE" w:rsidRDefault="00117E48" w:rsidP="00117E48">
            <w:pPr>
              <w:widowControl w:val="0"/>
              <w:autoSpaceDE w:val="0"/>
              <w:autoSpaceDN w:val="0"/>
              <w:adjustRightInd w:val="0"/>
              <w:textAlignment w:val="center"/>
              <w:rPr>
                <w:rFonts w:ascii="Arial" w:hAnsi="Arial" w:cs="Arial"/>
                <w:color w:val="9B0014"/>
                <w:sz w:val="15"/>
                <w:szCs w:val="16"/>
              </w:rPr>
            </w:pPr>
            <w:r w:rsidRPr="00B244FE">
              <w:rPr>
                <w:rFonts w:ascii="Arial" w:hAnsi="Arial" w:cs="Arial"/>
                <w:color w:val="9B0014"/>
                <w:sz w:val="15"/>
                <w:szCs w:val="16"/>
              </w:rPr>
              <w:t xml:space="preserve">via </w:t>
            </w:r>
            <w:proofErr w:type="spellStart"/>
            <w:r w:rsidR="000B21CF" w:rsidRPr="00B244FE">
              <w:rPr>
                <w:rFonts w:ascii="Arial" w:hAnsi="Arial" w:cs="Arial"/>
                <w:color w:val="9B0014"/>
                <w:sz w:val="15"/>
                <w:szCs w:val="16"/>
              </w:rPr>
              <w:t>Gradenigo</w:t>
            </w:r>
            <w:proofErr w:type="spellEnd"/>
            <w:r w:rsidR="000B21CF" w:rsidRPr="00B244FE">
              <w:rPr>
                <w:rFonts w:ascii="Arial" w:hAnsi="Arial" w:cs="Arial"/>
                <w:color w:val="9B0014"/>
                <w:sz w:val="15"/>
                <w:szCs w:val="16"/>
              </w:rPr>
              <w:t xml:space="preserve"> 6/a</w:t>
            </w:r>
          </w:p>
          <w:p w14:paraId="4E3ECBA4" w14:textId="77777777" w:rsidR="0094488D" w:rsidRPr="00B244FE" w:rsidRDefault="0009085B" w:rsidP="00117E48">
            <w:pPr>
              <w:widowControl w:val="0"/>
              <w:autoSpaceDE w:val="0"/>
              <w:autoSpaceDN w:val="0"/>
              <w:adjustRightInd w:val="0"/>
              <w:textAlignment w:val="center"/>
              <w:rPr>
                <w:rFonts w:ascii="Arial" w:hAnsi="Arial" w:cs="Arial"/>
                <w:color w:val="9B0014"/>
                <w:sz w:val="15"/>
                <w:szCs w:val="16"/>
              </w:rPr>
            </w:pPr>
            <w:r w:rsidRPr="00B244FE">
              <w:rPr>
                <w:rFonts w:ascii="Arial" w:hAnsi="Arial" w:cs="Arial"/>
                <w:color w:val="9B0014"/>
                <w:sz w:val="15"/>
                <w:szCs w:val="16"/>
              </w:rPr>
              <w:t>35131</w:t>
            </w:r>
            <w:r w:rsidR="00117E48" w:rsidRPr="00B244FE">
              <w:rPr>
                <w:rFonts w:ascii="Arial" w:hAnsi="Arial" w:cs="Arial"/>
                <w:color w:val="9B0014"/>
                <w:sz w:val="15"/>
                <w:szCs w:val="16"/>
              </w:rPr>
              <w:t xml:space="preserve"> Padova</w:t>
            </w:r>
          </w:p>
          <w:p w14:paraId="5A171F14" w14:textId="77777777" w:rsidR="000B21CF" w:rsidRPr="00B244FE" w:rsidRDefault="000B21CF" w:rsidP="00117E48">
            <w:pPr>
              <w:widowControl w:val="0"/>
              <w:tabs>
                <w:tab w:val="left" w:pos="284"/>
              </w:tabs>
              <w:autoSpaceDE w:val="0"/>
              <w:autoSpaceDN w:val="0"/>
              <w:adjustRightInd w:val="0"/>
              <w:textAlignment w:val="center"/>
              <w:rPr>
                <w:rFonts w:ascii="Arial" w:hAnsi="Arial" w:cs="Arial"/>
                <w:color w:val="9B0014"/>
                <w:sz w:val="10"/>
                <w:szCs w:val="10"/>
              </w:rPr>
            </w:pPr>
          </w:p>
          <w:p w14:paraId="44102D90" w14:textId="77777777" w:rsidR="0094488D" w:rsidRPr="00B244FE" w:rsidRDefault="000B21CF" w:rsidP="00117E48">
            <w:pPr>
              <w:widowControl w:val="0"/>
              <w:tabs>
                <w:tab w:val="left" w:pos="284"/>
              </w:tabs>
              <w:autoSpaceDE w:val="0"/>
              <w:autoSpaceDN w:val="0"/>
              <w:adjustRightInd w:val="0"/>
              <w:textAlignment w:val="center"/>
              <w:rPr>
                <w:rFonts w:ascii="Arial" w:hAnsi="Arial" w:cs="Arial"/>
                <w:color w:val="9B0014"/>
                <w:sz w:val="15"/>
                <w:szCs w:val="16"/>
                <w:lang w:val="en-US"/>
              </w:rPr>
            </w:pPr>
            <w:r w:rsidRPr="00B244FE">
              <w:rPr>
                <w:rFonts w:ascii="Arial" w:hAnsi="Arial" w:cs="Arial"/>
                <w:color w:val="9B0014"/>
                <w:sz w:val="15"/>
                <w:szCs w:val="16"/>
                <w:lang w:val="en-US"/>
              </w:rPr>
              <w:t>tel.</w:t>
            </w:r>
            <w:r w:rsidR="00117E48" w:rsidRPr="00B244FE">
              <w:rPr>
                <w:rFonts w:ascii="Arial" w:hAnsi="Arial" w:cs="Arial"/>
                <w:color w:val="9B0014"/>
                <w:sz w:val="15"/>
                <w:szCs w:val="16"/>
                <w:lang w:val="en-US"/>
              </w:rPr>
              <w:t xml:space="preserve"> +39 049 827</w:t>
            </w:r>
            <w:r w:rsidR="00476537" w:rsidRPr="00B244FE">
              <w:rPr>
                <w:rFonts w:ascii="Arial" w:hAnsi="Arial" w:cs="Arial"/>
                <w:color w:val="9B0014"/>
                <w:sz w:val="15"/>
                <w:szCs w:val="16"/>
                <w:lang w:val="en-US"/>
              </w:rPr>
              <w:t>7500</w:t>
            </w:r>
          </w:p>
          <w:p w14:paraId="3BB0CB59" w14:textId="77777777" w:rsidR="0094488D" w:rsidRPr="00B244FE" w:rsidRDefault="0009085B" w:rsidP="00117E48">
            <w:pPr>
              <w:widowControl w:val="0"/>
              <w:tabs>
                <w:tab w:val="left" w:pos="284"/>
              </w:tabs>
              <w:autoSpaceDE w:val="0"/>
              <w:autoSpaceDN w:val="0"/>
              <w:adjustRightInd w:val="0"/>
              <w:textAlignment w:val="center"/>
              <w:rPr>
                <w:rFonts w:ascii="Arial" w:hAnsi="Arial" w:cs="Arial"/>
                <w:color w:val="9B0014"/>
                <w:sz w:val="15"/>
                <w:szCs w:val="16"/>
                <w:lang w:val="en-US"/>
              </w:rPr>
            </w:pPr>
            <w:r w:rsidRPr="00B244FE">
              <w:rPr>
                <w:rFonts w:ascii="Arial" w:hAnsi="Arial" w:cs="Arial"/>
                <w:color w:val="9B0014"/>
                <w:sz w:val="15"/>
                <w:szCs w:val="16"/>
                <w:lang w:val="en-US"/>
              </w:rPr>
              <w:t>fax +39 049 8277599</w:t>
            </w:r>
          </w:p>
          <w:p w14:paraId="0875ED9A" w14:textId="77777777" w:rsidR="0094488D" w:rsidRDefault="00221735" w:rsidP="00117E48">
            <w:pPr>
              <w:widowControl w:val="0"/>
              <w:tabs>
                <w:tab w:val="left" w:pos="284"/>
              </w:tabs>
              <w:autoSpaceDE w:val="0"/>
              <w:autoSpaceDN w:val="0"/>
              <w:adjustRightInd w:val="0"/>
              <w:textAlignment w:val="center"/>
              <w:rPr>
                <w:rStyle w:val="Collegamentoipertestuale"/>
                <w:rFonts w:ascii="Arial" w:hAnsi="Arial" w:cs="Arial"/>
                <w:color w:val="9B0014"/>
                <w:sz w:val="15"/>
                <w:szCs w:val="16"/>
                <w:u w:val="none"/>
                <w:lang w:val="en-US"/>
              </w:rPr>
            </w:pPr>
            <w:hyperlink r:id="rId7" w:history="1">
              <w:r w:rsidR="00C15BFC" w:rsidRPr="00B244FE">
                <w:rPr>
                  <w:rStyle w:val="Collegamentoipertestuale"/>
                  <w:rFonts w:ascii="Arial" w:hAnsi="Arial" w:cs="Arial"/>
                  <w:color w:val="9B0014"/>
                  <w:sz w:val="15"/>
                  <w:szCs w:val="16"/>
                  <w:u w:val="none"/>
                  <w:lang w:val="en-US"/>
                </w:rPr>
                <w:t>segreteria@dii.unipd.it</w:t>
              </w:r>
            </w:hyperlink>
          </w:p>
          <w:p w14:paraId="2F28DF60" w14:textId="77777777" w:rsidR="00B72D30" w:rsidRPr="00E61420" w:rsidRDefault="00B72D30" w:rsidP="00117E48">
            <w:pPr>
              <w:widowControl w:val="0"/>
              <w:tabs>
                <w:tab w:val="left" w:pos="284"/>
              </w:tabs>
              <w:autoSpaceDE w:val="0"/>
              <w:autoSpaceDN w:val="0"/>
              <w:adjustRightInd w:val="0"/>
              <w:textAlignment w:val="center"/>
              <w:rPr>
                <w:rStyle w:val="Collegamentoipertestuale"/>
                <w:color w:val="9B0014"/>
                <w:u w:val="none"/>
                <w:lang w:val="en-US"/>
              </w:rPr>
            </w:pPr>
            <w:r w:rsidRPr="00B72D30">
              <w:rPr>
                <w:rStyle w:val="Collegamentoipertestuale"/>
                <w:rFonts w:ascii="Arial" w:hAnsi="Arial" w:cs="Arial"/>
                <w:color w:val="9B0014"/>
                <w:sz w:val="15"/>
                <w:szCs w:val="16"/>
                <w:u w:val="none"/>
                <w:lang w:val="en-US"/>
              </w:rPr>
              <w:t>dipartimento.dii@pec.unipd.it</w:t>
            </w:r>
          </w:p>
          <w:p w14:paraId="4E0E22B7" w14:textId="77777777" w:rsidR="0009085B" w:rsidRPr="00B244FE" w:rsidRDefault="000B21CF" w:rsidP="00117E48">
            <w:pPr>
              <w:widowControl w:val="0"/>
              <w:tabs>
                <w:tab w:val="left" w:pos="284"/>
              </w:tabs>
              <w:autoSpaceDE w:val="0"/>
              <w:autoSpaceDN w:val="0"/>
              <w:adjustRightInd w:val="0"/>
              <w:textAlignment w:val="center"/>
              <w:rPr>
                <w:rFonts w:ascii="Arial" w:hAnsi="Arial" w:cs="Arial"/>
                <w:color w:val="9B0014"/>
                <w:sz w:val="15"/>
                <w:szCs w:val="16"/>
                <w:lang w:val="en-US"/>
              </w:rPr>
            </w:pPr>
            <w:r w:rsidRPr="00B244FE">
              <w:rPr>
                <w:rFonts w:ascii="Arial" w:hAnsi="Arial" w:cs="Arial"/>
                <w:color w:val="9B0014"/>
                <w:sz w:val="15"/>
                <w:szCs w:val="16"/>
                <w:lang w:val="en-US"/>
              </w:rPr>
              <w:t>www.dii.unipd.it</w:t>
            </w:r>
          </w:p>
          <w:p w14:paraId="0F56B334" w14:textId="77777777" w:rsidR="000B21CF" w:rsidRPr="00B244FE" w:rsidRDefault="000B21CF" w:rsidP="00117E48">
            <w:pPr>
              <w:widowControl w:val="0"/>
              <w:tabs>
                <w:tab w:val="left" w:pos="284"/>
              </w:tabs>
              <w:autoSpaceDE w:val="0"/>
              <w:autoSpaceDN w:val="0"/>
              <w:adjustRightInd w:val="0"/>
              <w:textAlignment w:val="center"/>
              <w:rPr>
                <w:rFonts w:ascii="Arial" w:hAnsi="Arial" w:cs="Arial"/>
                <w:color w:val="9B0014"/>
                <w:sz w:val="10"/>
                <w:szCs w:val="10"/>
                <w:lang w:val="en-US"/>
              </w:rPr>
            </w:pPr>
          </w:p>
          <w:p w14:paraId="0C259AE0" w14:textId="77777777" w:rsidR="0094488D" w:rsidRPr="00B244FE" w:rsidRDefault="00117E48" w:rsidP="00117E48">
            <w:pPr>
              <w:widowControl w:val="0"/>
              <w:tabs>
                <w:tab w:val="left" w:pos="284"/>
              </w:tabs>
              <w:autoSpaceDE w:val="0"/>
              <w:autoSpaceDN w:val="0"/>
              <w:adjustRightInd w:val="0"/>
              <w:textAlignment w:val="center"/>
              <w:rPr>
                <w:rFonts w:ascii="Arial" w:hAnsi="Arial" w:cs="Arial"/>
                <w:color w:val="9B0014"/>
                <w:sz w:val="15"/>
                <w:lang w:val="en-US"/>
              </w:rPr>
            </w:pPr>
            <w:r w:rsidRPr="00B244FE">
              <w:rPr>
                <w:rFonts w:ascii="Arial" w:hAnsi="Arial" w:cs="Arial"/>
                <w:color w:val="9B0014"/>
                <w:sz w:val="15"/>
                <w:lang w:val="en-US"/>
              </w:rPr>
              <w:t>CF 80006480281</w:t>
            </w:r>
          </w:p>
          <w:p w14:paraId="19B333B5" w14:textId="77777777" w:rsidR="0094488D" w:rsidRPr="0009085B" w:rsidRDefault="00117E48" w:rsidP="00117E48">
            <w:pPr>
              <w:widowControl w:val="0"/>
              <w:tabs>
                <w:tab w:val="left" w:pos="284"/>
              </w:tabs>
              <w:autoSpaceDE w:val="0"/>
              <w:autoSpaceDN w:val="0"/>
              <w:adjustRightInd w:val="0"/>
              <w:textAlignment w:val="center"/>
              <w:rPr>
                <w:rFonts w:ascii="Arial" w:hAnsi="Arial" w:cs="Arial"/>
                <w:color w:val="C00000"/>
              </w:rPr>
            </w:pPr>
            <w:r w:rsidRPr="00B244FE">
              <w:rPr>
                <w:rFonts w:ascii="Arial" w:hAnsi="Arial" w:cs="Arial"/>
                <w:color w:val="9B0014"/>
                <w:sz w:val="15"/>
              </w:rPr>
              <w:t>P.IVA 00742430283</w:t>
            </w:r>
          </w:p>
        </w:tc>
        <w:tc>
          <w:tcPr>
            <w:tcW w:w="5493" w:type="dxa"/>
          </w:tcPr>
          <w:p w14:paraId="0AD3604D" w14:textId="77777777" w:rsidR="001C321E" w:rsidRPr="00B244FE" w:rsidRDefault="007F10BB" w:rsidP="001C321E">
            <w:pPr>
              <w:widowControl w:val="0"/>
              <w:tabs>
                <w:tab w:val="left" w:pos="600"/>
              </w:tabs>
              <w:autoSpaceDE w:val="0"/>
              <w:autoSpaceDN w:val="0"/>
              <w:adjustRightInd w:val="0"/>
              <w:textAlignment w:val="center"/>
              <w:rPr>
                <w:rFonts w:ascii="Arial" w:hAnsi="Arial" w:cs="Arial"/>
                <w:color w:val="9B0014"/>
                <w:sz w:val="15"/>
                <w:szCs w:val="16"/>
              </w:rPr>
            </w:pPr>
            <w:r w:rsidRPr="00B244FE">
              <w:rPr>
                <w:noProof/>
                <w:color w:val="9B0014"/>
                <w:lang w:eastAsia="it-IT"/>
              </w:rPr>
              <mc:AlternateContent>
                <mc:Choice Requires="wps">
                  <w:drawing>
                    <wp:anchor distT="0" distB="0" distL="114300" distR="114300" simplePos="0" relativeHeight="251659264" behindDoc="0" locked="0" layoutInCell="1" allowOverlap="1" wp14:anchorId="65334E9A" wp14:editId="7C5B5158">
                      <wp:simplePos x="0" y="0"/>
                      <wp:positionH relativeFrom="column">
                        <wp:posOffset>1515110</wp:posOffset>
                      </wp:positionH>
                      <wp:positionV relativeFrom="paragraph">
                        <wp:posOffset>-81915</wp:posOffset>
                      </wp:positionV>
                      <wp:extent cx="3257550" cy="1447800"/>
                      <wp:effectExtent l="0" t="0" r="0" b="0"/>
                      <wp:wrapNone/>
                      <wp:docPr id="2" name="Casella di testo 2"/>
                      <wp:cNvGraphicFramePr/>
                      <a:graphic xmlns:a="http://schemas.openxmlformats.org/drawingml/2006/main">
                        <a:graphicData uri="http://schemas.microsoft.com/office/word/2010/wordprocessingShape">
                          <wps:wsp>
                            <wps:cNvSpPr txBox="1"/>
                            <wps:spPr>
                              <a:xfrm>
                                <a:off x="0" y="0"/>
                                <a:ext cx="3257550" cy="1447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F35762C" w14:textId="77777777" w:rsidR="0093722F" w:rsidRDefault="0093722F" w:rsidP="00221735">
                                  <w:pPr>
                                    <w:spacing w:line="276" w:lineRule="auto"/>
                                  </w:pPr>
                                  <w:bookmarkStart w:id="0" w:name="_GoBack"/>
                                  <w:r>
                                    <w:t xml:space="preserve">Rep. n. </w:t>
                                  </w:r>
                                </w:p>
                                <w:p w14:paraId="0989485A" w14:textId="77777777" w:rsidR="0093722F" w:rsidRDefault="0093722F" w:rsidP="00221735">
                                  <w:pPr>
                                    <w:spacing w:line="276" w:lineRule="auto"/>
                                  </w:pPr>
                                  <w:proofErr w:type="spellStart"/>
                                  <w:r>
                                    <w:t>Prot</w:t>
                                  </w:r>
                                  <w:proofErr w:type="spellEnd"/>
                                  <w:r>
                                    <w:t xml:space="preserve">. n. </w:t>
                                  </w:r>
                                </w:p>
                                <w:p w14:paraId="2CD71199" w14:textId="754335AE" w:rsidR="0093722F" w:rsidRDefault="0093722F" w:rsidP="00221735">
                                  <w:pPr>
                                    <w:spacing w:line="276" w:lineRule="auto"/>
                                  </w:pPr>
                                  <w:r>
                                    <w:t>Anno 2019   III/12.</w:t>
                                  </w:r>
                                </w:p>
                                <w:bookmarkEnd w:id="0"/>
                                <w:p w14:paraId="41ABF910" w14:textId="4C031204" w:rsidR="00AE4E45" w:rsidRPr="0093722F" w:rsidRDefault="0093722F" w:rsidP="00C439D1">
                                  <w:r w:rsidRPr="0093722F">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334E9A" id="_x0000_t202" coordsize="21600,21600" o:spt="202" path="m,l,21600r21600,l21600,xe">
                      <v:stroke joinstyle="miter"/>
                      <v:path gradientshapeok="t" o:connecttype="rect"/>
                    </v:shapetype>
                    <v:shape id="Casella di testo 2" o:spid="_x0000_s1026" type="#_x0000_t202" style="position:absolute;margin-left:119.3pt;margin-top:-6.45pt;width:256.5pt;height:1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m3rkAIAAJMFAAAOAAAAZHJzL2Uyb0RvYy54bWysVEtPGzEQvlfqf7B8L5sEAjRig9IgqkoI&#10;UKHi7HhtYtXrce1JdtNfz9i7eZRyoepl1/Z88/rmcXHZ1patVYgGXMmHRwPOlJNQGfdc8h+P15/O&#10;OYsoXCUsOFXyjYr8cvrxw0XjJ2oES7CVCoyMuDhpfMmXiH5SFFEuVS3iEXjlSKgh1ALpGp6LKoiG&#10;rNe2GA0Gp0UDofIBpIqRXq86IZ9m+1oriXdaR4XMlpxiw/wN+btI32J6ISbPQfilkX0Y4h+iqIVx&#10;5HRn6kqgYKtg/jJVGxkggsYjCXUBWhupcg6UzXDwKpuHpfAq50LkRL+jKf4/s/J2fR+YqUo+4syJ&#10;mko0F1FZK1hlGKqIwEaJpcbHCYEfPMGx/QItVXv7HukxJd/qUKc/pcVITnxvdhyrFpmkx+PR+Gw8&#10;JpEk2fDk5Ox8kKtQ7NV9iPhVQc3SoeSBipi5FeubiBQKQbeQ5C2CNdW1sTZfUuOouQ1sLajkFnOQ&#10;pPEHyjrWlPz0mOJISg6SemfZuvSicuv07lLqXYr5hBurEsa670oTdTnTN3wLKZXb+c/ohNLk6j2K&#10;PX4f1XuUuzxII3sGhzvl2jgIOfs8a3vKqp9bynSHJ8IP8k5HbBdt3xILqDbUEQG6yYpeXhuq2o2I&#10;eC8CjRJVmtYD3tFHWyDWoT9xtoTw+633hKcOJylnDY1myeOvlQiKM/vNUe9/prZJs5wvJ+OzEV3C&#10;oWRxKHGreg7UCkNaRF7mY8Kj3R51gPqJtsgseSWRcJJ8lxy3xzl2C4O2kFSzWQbR9HqBN+7By2Q6&#10;0Zt68rF9EsH3jYvU87ewHWIxedW/HTZpOpitELTJzZ0I7ljtiafJzz3fb6m0Wg7vGbXfpdMXAAAA&#10;//8DAFBLAwQUAAYACAAAACEAZUWI6OIAAAALAQAADwAAAGRycy9kb3ducmV2LnhtbEyPy07DMBBF&#10;90j8gzVIbFDrOFHaEuJUCPGQuqOhRezc2CQR8TiK3ST8PcMKljP36M6ZfDvbjo1m8K1DCWIZATNY&#10;Od1iLeGtfFpsgPmgUKvOoZHwbTxsi8uLXGXaTfhqxn2oGZWgz5SEJoQ+49xXjbHKL11vkLJPN1gV&#10;aBxqrgc1UbnteBxFK25Vi3ShUb15aEz1tT9bCR839fvOz8+HKUmT/vFlLNdHXUp5fTXf3wELZg5/&#10;MPzqkzoU5HRyZ9SedRLiZLMiVMJCxLfAiFingjYnikQqgBc5//9D8QMAAP//AwBQSwECLQAUAAYA&#10;CAAAACEAtoM4kv4AAADhAQAAEwAAAAAAAAAAAAAAAAAAAAAAW0NvbnRlbnRfVHlwZXNdLnhtbFBL&#10;AQItABQABgAIAAAAIQA4/SH/1gAAAJQBAAALAAAAAAAAAAAAAAAAAC8BAABfcmVscy8ucmVsc1BL&#10;AQItABQABgAIAAAAIQDuPm3rkAIAAJMFAAAOAAAAAAAAAAAAAAAAAC4CAABkcnMvZTJvRG9jLnht&#10;bFBLAQItABQABgAIAAAAIQBlRYjo4gAAAAsBAAAPAAAAAAAAAAAAAAAAAOoEAABkcnMvZG93bnJl&#10;di54bWxQSwUGAAAAAAQABADzAAAA+QUAAAAA&#10;" fillcolor="white [3201]" stroked="f" strokeweight=".5pt">
                      <v:textbox>
                        <w:txbxContent>
                          <w:p w14:paraId="4F35762C" w14:textId="77777777" w:rsidR="0093722F" w:rsidRDefault="0093722F" w:rsidP="00221735">
                            <w:pPr>
                              <w:spacing w:line="276" w:lineRule="auto"/>
                            </w:pPr>
                            <w:bookmarkStart w:id="1" w:name="_GoBack"/>
                            <w:r>
                              <w:t xml:space="preserve">Rep. n. </w:t>
                            </w:r>
                          </w:p>
                          <w:p w14:paraId="0989485A" w14:textId="77777777" w:rsidR="0093722F" w:rsidRDefault="0093722F" w:rsidP="00221735">
                            <w:pPr>
                              <w:spacing w:line="276" w:lineRule="auto"/>
                            </w:pPr>
                            <w:proofErr w:type="spellStart"/>
                            <w:r>
                              <w:t>Prot</w:t>
                            </w:r>
                            <w:proofErr w:type="spellEnd"/>
                            <w:r>
                              <w:t xml:space="preserve">. n. </w:t>
                            </w:r>
                          </w:p>
                          <w:p w14:paraId="2CD71199" w14:textId="754335AE" w:rsidR="0093722F" w:rsidRDefault="0093722F" w:rsidP="00221735">
                            <w:pPr>
                              <w:spacing w:line="276" w:lineRule="auto"/>
                            </w:pPr>
                            <w:r>
                              <w:t>Anno 2019   III/12.</w:t>
                            </w:r>
                          </w:p>
                          <w:bookmarkEnd w:id="1"/>
                          <w:p w14:paraId="41ABF910" w14:textId="4C031204" w:rsidR="00AE4E45" w:rsidRPr="0093722F" w:rsidRDefault="0093722F" w:rsidP="00C439D1">
                            <w:r w:rsidRPr="0093722F">
                              <w:t xml:space="preserve"> </w:t>
                            </w:r>
                          </w:p>
                        </w:txbxContent>
                      </v:textbox>
                    </v:shape>
                  </w:pict>
                </mc:Fallback>
              </mc:AlternateContent>
            </w:r>
            <w:r w:rsidR="00B85DF5" w:rsidRPr="00B244FE">
              <w:rPr>
                <w:rFonts w:ascii="Arial" w:hAnsi="Arial" w:cs="Arial"/>
                <w:color w:val="9B0014"/>
                <w:sz w:val="15"/>
                <w:szCs w:val="16"/>
              </w:rPr>
              <w:t xml:space="preserve">Sede M: </w:t>
            </w:r>
          </w:p>
          <w:p w14:paraId="6A2230A1" w14:textId="77777777" w:rsidR="00B85DF5" w:rsidRPr="00B244FE" w:rsidRDefault="00B85DF5" w:rsidP="001C321E">
            <w:pPr>
              <w:widowControl w:val="0"/>
              <w:tabs>
                <w:tab w:val="left" w:pos="600"/>
              </w:tabs>
              <w:autoSpaceDE w:val="0"/>
              <w:autoSpaceDN w:val="0"/>
              <w:adjustRightInd w:val="0"/>
              <w:textAlignment w:val="center"/>
              <w:rPr>
                <w:rFonts w:ascii="Arial" w:hAnsi="Arial" w:cs="Arial"/>
                <w:color w:val="9B0014"/>
                <w:sz w:val="15"/>
                <w:szCs w:val="16"/>
              </w:rPr>
            </w:pPr>
            <w:r w:rsidRPr="00B244FE">
              <w:rPr>
                <w:rFonts w:ascii="Arial" w:hAnsi="Arial" w:cs="Arial"/>
                <w:color w:val="9B0014"/>
                <w:sz w:val="15"/>
                <w:szCs w:val="16"/>
              </w:rPr>
              <w:t xml:space="preserve">via </w:t>
            </w:r>
            <w:proofErr w:type="spellStart"/>
            <w:r w:rsidRPr="00B244FE">
              <w:rPr>
                <w:rFonts w:ascii="Arial" w:hAnsi="Arial" w:cs="Arial"/>
                <w:color w:val="9B0014"/>
                <w:sz w:val="15"/>
                <w:szCs w:val="16"/>
              </w:rPr>
              <w:t>Marzolo</w:t>
            </w:r>
            <w:proofErr w:type="spellEnd"/>
            <w:r w:rsidRPr="00B244FE">
              <w:rPr>
                <w:rFonts w:ascii="Arial" w:hAnsi="Arial" w:cs="Arial"/>
                <w:color w:val="9B0014"/>
                <w:sz w:val="15"/>
                <w:szCs w:val="16"/>
              </w:rPr>
              <w:t>, 9</w:t>
            </w:r>
          </w:p>
          <w:p w14:paraId="3CB07558" w14:textId="77777777" w:rsidR="001C321E" w:rsidRPr="00B244FE" w:rsidRDefault="001C321E" w:rsidP="001C321E">
            <w:pPr>
              <w:widowControl w:val="0"/>
              <w:tabs>
                <w:tab w:val="left" w:pos="600"/>
              </w:tabs>
              <w:autoSpaceDE w:val="0"/>
              <w:autoSpaceDN w:val="0"/>
              <w:adjustRightInd w:val="0"/>
              <w:textAlignment w:val="center"/>
              <w:rPr>
                <w:rFonts w:ascii="Arial" w:hAnsi="Arial" w:cs="Arial"/>
                <w:color w:val="9B0014"/>
                <w:sz w:val="15"/>
                <w:szCs w:val="16"/>
              </w:rPr>
            </w:pPr>
            <w:r w:rsidRPr="00B244FE">
              <w:rPr>
                <w:rFonts w:ascii="Arial" w:hAnsi="Arial" w:cs="Arial"/>
                <w:color w:val="9B0014"/>
                <w:sz w:val="15"/>
                <w:szCs w:val="16"/>
              </w:rPr>
              <w:t>35131 Padova</w:t>
            </w:r>
          </w:p>
          <w:p w14:paraId="5892772D" w14:textId="77777777" w:rsidR="001C321E" w:rsidRPr="00B244FE" w:rsidRDefault="001C321E" w:rsidP="001C321E">
            <w:pPr>
              <w:widowControl w:val="0"/>
              <w:tabs>
                <w:tab w:val="left" w:pos="600"/>
              </w:tabs>
              <w:autoSpaceDE w:val="0"/>
              <w:autoSpaceDN w:val="0"/>
              <w:adjustRightInd w:val="0"/>
              <w:textAlignment w:val="center"/>
              <w:rPr>
                <w:rFonts w:ascii="Arial" w:hAnsi="Arial" w:cs="Arial"/>
                <w:color w:val="9B0014"/>
                <w:sz w:val="10"/>
                <w:szCs w:val="10"/>
              </w:rPr>
            </w:pPr>
          </w:p>
          <w:p w14:paraId="05F2DAC2" w14:textId="77777777" w:rsidR="001C321E" w:rsidRPr="00B244FE" w:rsidRDefault="000B21CF" w:rsidP="000B21CF">
            <w:pPr>
              <w:widowControl w:val="0"/>
              <w:tabs>
                <w:tab w:val="left" w:pos="600"/>
              </w:tabs>
              <w:autoSpaceDE w:val="0"/>
              <w:autoSpaceDN w:val="0"/>
              <w:adjustRightInd w:val="0"/>
              <w:textAlignment w:val="center"/>
              <w:rPr>
                <w:rFonts w:ascii="Arial" w:hAnsi="Arial" w:cs="Arial"/>
                <w:color w:val="9B0014"/>
                <w:sz w:val="15"/>
                <w:szCs w:val="16"/>
              </w:rPr>
            </w:pPr>
            <w:r w:rsidRPr="00B244FE">
              <w:rPr>
                <w:rFonts w:ascii="Arial" w:hAnsi="Arial" w:cs="Arial"/>
                <w:color w:val="9B0014"/>
                <w:sz w:val="15"/>
                <w:szCs w:val="16"/>
              </w:rPr>
              <w:t xml:space="preserve">Sede V: </w:t>
            </w:r>
          </w:p>
          <w:p w14:paraId="50BEFD0C" w14:textId="77777777" w:rsidR="00B85DF5" w:rsidRPr="00B244FE" w:rsidRDefault="000B21CF" w:rsidP="000B21CF">
            <w:pPr>
              <w:widowControl w:val="0"/>
              <w:tabs>
                <w:tab w:val="left" w:pos="600"/>
              </w:tabs>
              <w:autoSpaceDE w:val="0"/>
              <w:autoSpaceDN w:val="0"/>
              <w:adjustRightInd w:val="0"/>
              <w:textAlignment w:val="center"/>
              <w:rPr>
                <w:rFonts w:ascii="Arial" w:hAnsi="Arial" w:cs="Arial"/>
                <w:color w:val="9B0014"/>
                <w:sz w:val="15"/>
                <w:szCs w:val="16"/>
              </w:rPr>
            </w:pPr>
            <w:r w:rsidRPr="00B244FE">
              <w:rPr>
                <w:rFonts w:ascii="Arial" w:hAnsi="Arial" w:cs="Arial"/>
                <w:color w:val="9B0014"/>
                <w:sz w:val="15"/>
                <w:szCs w:val="16"/>
              </w:rPr>
              <w:t>v</w:t>
            </w:r>
            <w:r w:rsidR="00B85DF5" w:rsidRPr="00B244FE">
              <w:rPr>
                <w:rFonts w:ascii="Arial" w:hAnsi="Arial" w:cs="Arial"/>
                <w:color w:val="9B0014"/>
                <w:sz w:val="15"/>
                <w:szCs w:val="16"/>
              </w:rPr>
              <w:t>ia Venezia, 1</w:t>
            </w:r>
          </w:p>
          <w:p w14:paraId="49FE9485" w14:textId="77777777" w:rsidR="0009085B" w:rsidRPr="00B85DF5" w:rsidRDefault="001C321E" w:rsidP="001C321E">
            <w:pPr>
              <w:rPr>
                <w:rFonts w:ascii="Arial" w:hAnsi="Arial" w:cs="Arial"/>
                <w:color w:val="C00000"/>
                <w:sz w:val="15"/>
                <w:szCs w:val="16"/>
              </w:rPr>
            </w:pPr>
            <w:r w:rsidRPr="00B244FE">
              <w:rPr>
                <w:rFonts w:ascii="Arial" w:hAnsi="Arial" w:cs="Arial"/>
                <w:color w:val="9B0014"/>
                <w:sz w:val="15"/>
                <w:szCs w:val="16"/>
              </w:rPr>
              <w:t>35131 Padova</w:t>
            </w:r>
          </w:p>
        </w:tc>
      </w:tr>
    </w:tbl>
    <w:p w14:paraId="4A000127" w14:textId="77777777" w:rsidR="00D425D3" w:rsidRDefault="00D425D3" w:rsidP="00D425D3">
      <w:pPr>
        <w:pStyle w:val="a"/>
        <w:spacing w:after="120"/>
        <w:ind w:right="57" w:firstLine="0"/>
        <w:rPr>
          <w:rFonts w:ascii="Arial" w:hAnsi="Arial" w:cs="Arial"/>
          <w:b w:val="0"/>
          <w:sz w:val="20"/>
        </w:rPr>
      </w:pPr>
    </w:p>
    <w:p w14:paraId="7D391DFD" w14:textId="77777777" w:rsidR="00D425D3" w:rsidRPr="007C3D63" w:rsidRDefault="00D425D3" w:rsidP="00D425D3">
      <w:pPr>
        <w:widowControl w:val="0"/>
        <w:tabs>
          <w:tab w:val="left" w:leader="dot" w:pos="284"/>
        </w:tabs>
        <w:autoSpaceDE w:val="0"/>
        <w:autoSpaceDN w:val="0"/>
        <w:adjustRightInd w:val="0"/>
        <w:ind w:left="8789" w:hanging="8789"/>
        <w:textAlignment w:val="center"/>
        <w:rPr>
          <w:rFonts w:ascii="Arial" w:hAnsi="Arial" w:cs="Arial"/>
          <w:b/>
          <w:color w:val="C00000"/>
          <w:sz w:val="48"/>
          <w:szCs w:val="48"/>
        </w:rPr>
      </w:pPr>
      <w:r w:rsidRPr="007C3D63">
        <w:rPr>
          <w:rFonts w:ascii="Arial" w:hAnsi="Arial" w:cs="Arial"/>
          <w:b/>
          <w:color w:val="C00000"/>
          <w:sz w:val="48"/>
          <w:szCs w:val="48"/>
        </w:rPr>
        <w:t>Bando di concorso</w:t>
      </w:r>
    </w:p>
    <w:p w14:paraId="34150CD0" w14:textId="77777777" w:rsidR="00496412" w:rsidRPr="007C3D63" w:rsidRDefault="00496412" w:rsidP="00496412">
      <w:pPr>
        <w:widowControl w:val="0"/>
        <w:tabs>
          <w:tab w:val="left" w:pos="284"/>
        </w:tabs>
        <w:autoSpaceDE w:val="0"/>
        <w:autoSpaceDN w:val="0"/>
        <w:adjustRightInd w:val="0"/>
        <w:ind w:left="8789" w:hanging="8789"/>
        <w:textAlignment w:val="center"/>
        <w:rPr>
          <w:rFonts w:ascii="Arial" w:hAnsi="Arial" w:cs="Arial"/>
          <w:b/>
          <w:color w:val="C00000"/>
          <w:sz w:val="48"/>
          <w:szCs w:val="48"/>
        </w:rPr>
      </w:pPr>
      <w:r w:rsidRPr="007C3D63">
        <w:rPr>
          <w:rFonts w:ascii="Arial" w:hAnsi="Arial" w:cs="Arial"/>
          <w:b/>
          <w:color w:val="C00000"/>
          <w:sz w:val="48"/>
          <w:szCs w:val="48"/>
        </w:rPr>
        <w:t>per l’assegnazione</w:t>
      </w:r>
    </w:p>
    <w:p w14:paraId="26995BC9" w14:textId="6A2E7D76" w:rsidR="00496412" w:rsidRPr="007C3D63" w:rsidRDefault="00496412" w:rsidP="00496412">
      <w:pPr>
        <w:widowControl w:val="0"/>
        <w:tabs>
          <w:tab w:val="left" w:leader="dot" w:pos="284"/>
        </w:tabs>
        <w:autoSpaceDE w:val="0"/>
        <w:autoSpaceDN w:val="0"/>
        <w:adjustRightInd w:val="0"/>
        <w:ind w:left="8789" w:hanging="8789"/>
        <w:textAlignment w:val="center"/>
        <w:rPr>
          <w:rFonts w:ascii="Arial" w:hAnsi="Arial" w:cs="Arial"/>
          <w:b/>
          <w:color w:val="C00000"/>
          <w:sz w:val="48"/>
          <w:szCs w:val="48"/>
        </w:rPr>
      </w:pPr>
      <w:r w:rsidRPr="007C3D63">
        <w:rPr>
          <w:rFonts w:ascii="Arial" w:hAnsi="Arial" w:cs="Arial"/>
          <w:b/>
          <w:color w:val="C00000"/>
          <w:sz w:val="48"/>
          <w:szCs w:val="48"/>
        </w:rPr>
        <w:t xml:space="preserve">di </w:t>
      </w:r>
      <w:r w:rsidR="00540FCC" w:rsidRPr="007C3D63">
        <w:rPr>
          <w:rFonts w:ascii="Arial" w:hAnsi="Arial" w:cs="Arial"/>
          <w:b/>
          <w:color w:val="C00000"/>
          <w:sz w:val="48"/>
          <w:szCs w:val="48"/>
        </w:rPr>
        <w:t xml:space="preserve">due </w:t>
      </w:r>
      <w:r w:rsidRPr="007C3D63">
        <w:rPr>
          <w:rFonts w:ascii="Arial" w:hAnsi="Arial" w:cs="Arial"/>
          <w:b/>
          <w:color w:val="C00000"/>
          <w:sz w:val="48"/>
          <w:szCs w:val="48"/>
        </w:rPr>
        <w:t>premi di laurea</w:t>
      </w:r>
    </w:p>
    <w:p w14:paraId="13407789" w14:textId="6958DA6F" w:rsidR="00D425D3" w:rsidRPr="007C3D63" w:rsidRDefault="00D425D3" w:rsidP="00D425D3">
      <w:pPr>
        <w:widowControl w:val="0"/>
        <w:tabs>
          <w:tab w:val="left" w:leader="dot" w:pos="284"/>
        </w:tabs>
        <w:autoSpaceDE w:val="0"/>
        <w:autoSpaceDN w:val="0"/>
        <w:adjustRightInd w:val="0"/>
        <w:ind w:left="8789" w:hanging="8789"/>
        <w:textAlignment w:val="center"/>
        <w:rPr>
          <w:rFonts w:ascii="Arial" w:hAnsi="Arial" w:cs="Arial"/>
          <w:b/>
          <w:color w:val="C00000"/>
          <w:sz w:val="48"/>
          <w:szCs w:val="48"/>
        </w:rPr>
      </w:pPr>
      <w:r w:rsidRPr="007C3D63">
        <w:rPr>
          <w:rFonts w:ascii="Arial" w:hAnsi="Arial" w:cs="Arial"/>
          <w:b/>
          <w:color w:val="C00000"/>
          <w:sz w:val="48"/>
          <w:szCs w:val="48"/>
        </w:rPr>
        <w:t>“</w:t>
      </w:r>
      <w:r w:rsidR="006F0BC5" w:rsidRPr="007C3D63">
        <w:rPr>
          <w:rFonts w:ascii="Arial" w:hAnsi="Arial" w:cs="Arial"/>
          <w:b/>
          <w:color w:val="C00000"/>
          <w:sz w:val="48"/>
          <w:szCs w:val="48"/>
        </w:rPr>
        <w:t>Ing</w:t>
      </w:r>
      <w:r w:rsidR="00D7364B" w:rsidRPr="007C3D63">
        <w:rPr>
          <w:rFonts w:ascii="Arial" w:hAnsi="Arial" w:cs="Arial"/>
          <w:b/>
          <w:color w:val="C00000"/>
          <w:sz w:val="48"/>
          <w:szCs w:val="48"/>
        </w:rPr>
        <w:t>. F</w:t>
      </w:r>
      <w:r w:rsidR="006F0BC5" w:rsidRPr="007C3D63">
        <w:rPr>
          <w:rFonts w:ascii="Arial" w:hAnsi="Arial" w:cs="Arial"/>
          <w:b/>
          <w:color w:val="C00000"/>
          <w:sz w:val="48"/>
          <w:szCs w:val="48"/>
        </w:rPr>
        <w:t>ederico Amato</w:t>
      </w:r>
      <w:r w:rsidR="00496412" w:rsidRPr="007C3D63">
        <w:rPr>
          <w:rFonts w:ascii="Arial" w:hAnsi="Arial" w:cs="Arial"/>
          <w:b/>
          <w:color w:val="C00000"/>
          <w:sz w:val="48"/>
          <w:szCs w:val="48"/>
        </w:rPr>
        <w:t>”</w:t>
      </w:r>
    </w:p>
    <w:p w14:paraId="18E83F58" w14:textId="77777777" w:rsidR="00267BDB" w:rsidRPr="007C3D63" w:rsidRDefault="00267BDB" w:rsidP="00D425D3">
      <w:pPr>
        <w:widowControl w:val="0"/>
        <w:tabs>
          <w:tab w:val="left" w:leader="dot" w:pos="284"/>
        </w:tabs>
        <w:autoSpaceDE w:val="0"/>
        <w:autoSpaceDN w:val="0"/>
        <w:adjustRightInd w:val="0"/>
        <w:ind w:left="8789" w:hanging="8789"/>
        <w:textAlignment w:val="center"/>
        <w:rPr>
          <w:rFonts w:ascii="Arial" w:hAnsi="Arial" w:cs="Arial"/>
          <w:b/>
          <w:i/>
          <w:color w:val="C00000"/>
          <w:sz w:val="40"/>
          <w:szCs w:val="40"/>
        </w:rPr>
      </w:pPr>
    </w:p>
    <w:p w14:paraId="6221E266" w14:textId="79ABA7A8" w:rsidR="00EA735D" w:rsidRPr="007C3D63" w:rsidRDefault="002D0CB7" w:rsidP="00EA735D">
      <w:pPr>
        <w:widowControl w:val="0"/>
        <w:tabs>
          <w:tab w:val="left" w:leader="dot" w:pos="284"/>
        </w:tabs>
        <w:autoSpaceDE w:val="0"/>
        <w:autoSpaceDN w:val="0"/>
        <w:adjustRightInd w:val="0"/>
        <w:ind w:left="8789" w:hanging="8789"/>
        <w:textAlignment w:val="center"/>
        <w:rPr>
          <w:rFonts w:ascii="Arial" w:hAnsi="Arial" w:cs="Arial"/>
          <w:b/>
          <w:i/>
          <w:color w:val="C00000"/>
          <w:sz w:val="40"/>
          <w:szCs w:val="40"/>
        </w:rPr>
      </w:pPr>
      <w:r>
        <w:rPr>
          <w:rFonts w:ascii="Arial" w:hAnsi="Arial" w:cs="Arial"/>
          <w:b/>
          <w:i/>
          <w:color w:val="C00000"/>
          <w:sz w:val="40"/>
          <w:szCs w:val="40"/>
        </w:rPr>
        <w:t>Quarta</w:t>
      </w:r>
      <w:r w:rsidR="007C3D63" w:rsidRPr="007C3D63">
        <w:rPr>
          <w:rFonts w:ascii="Arial" w:hAnsi="Arial" w:cs="Arial"/>
          <w:b/>
          <w:i/>
          <w:color w:val="C00000"/>
          <w:sz w:val="40"/>
          <w:szCs w:val="40"/>
        </w:rPr>
        <w:t xml:space="preserve"> e</w:t>
      </w:r>
      <w:r w:rsidR="00EA735D" w:rsidRPr="007C3D63">
        <w:rPr>
          <w:rFonts w:ascii="Arial" w:hAnsi="Arial" w:cs="Arial"/>
          <w:b/>
          <w:i/>
          <w:color w:val="C00000"/>
          <w:sz w:val="40"/>
          <w:szCs w:val="40"/>
        </w:rPr>
        <w:t xml:space="preserve">dizione </w:t>
      </w:r>
      <w:r w:rsidR="00934A3C">
        <w:rPr>
          <w:rFonts w:ascii="Arial" w:hAnsi="Arial" w:cs="Arial"/>
          <w:b/>
          <w:i/>
          <w:color w:val="C00000"/>
          <w:sz w:val="40"/>
          <w:szCs w:val="40"/>
        </w:rPr>
        <w:t>- a</w:t>
      </w:r>
      <w:r w:rsidR="00042D4F">
        <w:rPr>
          <w:rFonts w:ascii="Arial" w:hAnsi="Arial" w:cs="Arial"/>
          <w:b/>
          <w:i/>
          <w:color w:val="C00000"/>
          <w:sz w:val="40"/>
          <w:szCs w:val="40"/>
        </w:rPr>
        <w:t>nno 2019</w:t>
      </w:r>
    </w:p>
    <w:p w14:paraId="7E0D378C" w14:textId="48F75878" w:rsidR="00D425D3" w:rsidRDefault="00D425D3" w:rsidP="00EA735D">
      <w:pPr>
        <w:widowControl w:val="0"/>
        <w:tabs>
          <w:tab w:val="left" w:leader="dot" w:pos="284"/>
        </w:tabs>
        <w:autoSpaceDE w:val="0"/>
        <w:autoSpaceDN w:val="0"/>
        <w:adjustRightInd w:val="0"/>
        <w:ind w:left="8789" w:hanging="8789"/>
        <w:textAlignment w:val="center"/>
        <w:rPr>
          <w:rFonts w:ascii="Arial" w:hAnsi="Arial" w:cs="Arial"/>
          <w:sz w:val="20"/>
          <w:szCs w:val="20"/>
          <w:lang w:eastAsia="it-IT"/>
        </w:rPr>
      </w:pPr>
      <w:r>
        <w:rPr>
          <w:rFonts w:ascii="Arial" w:hAnsi="Arial" w:cs="Arial"/>
          <w:b/>
          <w:sz w:val="20"/>
        </w:rPr>
        <w:br w:type="page"/>
      </w:r>
    </w:p>
    <w:p w14:paraId="052A357D" w14:textId="77777777" w:rsidR="007C3D63" w:rsidRPr="007C3D63" w:rsidRDefault="007C3D63" w:rsidP="007C3D63">
      <w:pPr>
        <w:spacing w:after="60"/>
        <w:jc w:val="both"/>
        <w:rPr>
          <w:rFonts w:ascii="Arial" w:hAnsi="Arial" w:cs="Arial"/>
          <w:sz w:val="20"/>
          <w:szCs w:val="20"/>
        </w:rPr>
      </w:pPr>
      <w:r w:rsidRPr="007C3D63">
        <w:rPr>
          <w:rFonts w:ascii="Arial" w:hAnsi="Arial" w:cs="Arial"/>
          <w:sz w:val="20"/>
          <w:szCs w:val="20"/>
        </w:rPr>
        <w:lastRenderedPageBreak/>
        <w:t>Il Dipartimento di Ingegneria Industriale, accogliendo il desiderio espresso dalla famiglia Amato, bandisce un concorso per due premi di laurea in memoria dell’ing. Federico Amato.</w:t>
      </w:r>
    </w:p>
    <w:p w14:paraId="3F52C0E5" w14:textId="77777777" w:rsidR="007C3D63" w:rsidRPr="007C3D63" w:rsidRDefault="007C3D63" w:rsidP="007C3D63">
      <w:pPr>
        <w:spacing w:after="60"/>
        <w:jc w:val="both"/>
        <w:rPr>
          <w:rFonts w:ascii="Arial" w:hAnsi="Arial" w:cs="Arial"/>
          <w:sz w:val="16"/>
          <w:szCs w:val="16"/>
        </w:rPr>
      </w:pPr>
    </w:p>
    <w:p w14:paraId="64BEEBC7" w14:textId="759189C7" w:rsidR="007C3D63" w:rsidRPr="007C3D63" w:rsidRDefault="00A25ED3" w:rsidP="007C3D63">
      <w:pPr>
        <w:spacing w:after="60"/>
        <w:jc w:val="both"/>
        <w:rPr>
          <w:rFonts w:ascii="Arial" w:hAnsi="Arial" w:cs="Arial"/>
          <w:sz w:val="20"/>
          <w:szCs w:val="20"/>
        </w:rPr>
      </w:pPr>
      <w:r>
        <w:rPr>
          <w:rFonts w:ascii="Arial" w:hAnsi="Arial" w:cs="Arial"/>
          <w:sz w:val="20"/>
          <w:szCs w:val="20"/>
        </w:rPr>
        <w:t>I premi, pari a euro</w:t>
      </w:r>
      <w:r w:rsidRPr="00A25ED3">
        <w:rPr>
          <w:rFonts w:ascii="Arial" w:hAnsi="Arial" w:cs="Arial"/>
          <w:sz w:val="20"/>
          <w:szCs w:val="20"/>
        </w:rPr>
        <w:t xml:space="preserve"> 1.500,00 lordo percipiente</w:t>
      </w:r>
      <w:r w:rsidR="007C3D63" w:rsidRPr="00A25ED3">
        <w:rPr>
          <w:rFonts w:ascii="Arial" w:hAnsi="Arial" w:cs="Arial"/>
          <w:sz w:val="20"/>
          <w:szCs w:val="20"/>
        </w:rPr>
        <w:t xml:space="preserve">/cad. </w:t>
      </w:r>
      <w:r w:rsidR="00BD378B">
        <w:rPr>
          <w:rFonts w:ascii="Arial" w:hAnsi="Arial" w:cs="Arial"/>
          <w:sz w:val="20"/>
          <w:szCs w:val="20"/>
        </w:rPr>
        <w:t xml:space="preserve">hanno lo scopo </w:t>
      </w:r>
      <w:r w:rsidR="00BD378B" w:rsidRPr="00BD378B">
        <w:rPr>
          <w:rFonts w:ascii="Arial" w:hAnsi="Arial" w:cs="Arial"/>
          <w:sz w:val="20"/>
          <w:szCs w:val="20"/>
        </w:rPr>
        <w:t>di premiare giovani ingegneri, laureati in Italia, in un corso di laurea specialistica/magistrale o del vecchio ordinamento ante D.M</w:t>
      </w:r>
      <w:r w:rsidR="004F6CEB">
        <w:rPr>
          <w:rFonts w:ascii="Arial" w:hAnsi="Arial" w:cs="Arial"/>
          <w:sz w:val="20"/>
          <w:szCs w:val="20"/>
        </w:rPr>
        <w:t xml:space="preserve">. 509/99, </w:t>
      </w:r>
      <w:r w:rsidR="004F6CEB" w:rsidRPr="007B0B08">
        <w:rPr>
          <w:rFonts w:ascii="Arial" w:hAnsi="Arial" w:cs="Arial"/>
          <w:sz w:val="20"/>
          <w:szCs w:val="20"/>
        </w:rPr>
        <w:t xml:space="preserve">nel periodo </w:t>
      </w:r>
      <w:r w:rsidR="00B56C90" w:rsidRPr="007B0B08">
        <w:rPr>
          <w:rFonts w:ascii="Arial" w:hAnsi="Arial" w:cs="Arial"/>
          <w:sz w:val="20"/>
          <w:szCs w:val="20"/>
        </w:rPr>
        <w:t>1/01/2018</w:t>
      </w:r>
      <w:r w:rsidRPr="007B0B08">
        <w:rPr>
          <w:rFonts w:ascii="Arial" w:hAnsi="Arial" w:cs="Arial"/>
          <w:sz w:val="20"/>
          <w:szCs w:val="20"/>
        </w:rPr>
        <w:t>- 31/07/2019</w:t>
      </w:r>
      <w:r>
        <w:rPr>
          <w:rFonts w:ascii="Arial" w:hAnsi="Arial" w:cs="Arial"/>
          <w:sz w:val="20"/>
          <w:szCs w:val="20"/>
        </w:rPr>
        <w:t>,</w:t>
      </w:r>
      <w:r w:rsidR="007C3D63" w:rsidRPr="007C3D63">
        <w:rPr>
          <w:rFonts w:ascii="Arial" w:hAnsi="Arial" w:cs="Arial"/>
          <w:sz w:val="20"/>
          <w:szCs w:val="20"/>
        </w:rPr>
        <w:t xml:space="preserve"> che abbiano elaborato le migliori tesi inerenti le seguenti due tematiche:</w:t>
      </w:r>
    </w:p>
    <w:p w14:paraId="0B68224A" w14:textId="77777777" w:rsidR="007C3D63" w:rsidRPr="007C3D63" w:rsidRDefault="007C3D63" w:rsidP="007C3D63">
      <w:pPr>
        <w:pStyle w:val="Paragrafoelenco"/>
        <w:numPr>
          <w:ilvl w:val="0"/>
          <w:numId w:val="20"/>
        </w:numPr>
        <w:spacing w:after="60"/>
        <w:jc w:val="both"/>
        <w:rPr>
          <w:rFonts w:ascii="Arial" w:hAnsi="Arial" w:cs="Arial"/>
          <w:sz w:val="20"/>
          <w:szCs w:val="20"/>
        </w:rPr>
      </w:pPr>
      <w:r w:rsidRPr="007C3D63">
        <w:rPr>
          <w:rFonts w:ascii="Arial" w:hAnsi="Arial" w:cs="Arial"/>
          <w:sz w:val="20"/>
          <w:szCs w:val="20"/>
        </w:rPr>
        <w:t>Energie rinnovabili</w:t>
      </w:r>
    </w:p>
    <w:p w14:paraId="34F82110" w14:textId="73792D03" w:rsidR="007C3D63" w:rsidRPr="007C3D63" w:rsidRDefault="007C3D63" w:rsidP="007C3D63">
      <w:pPr>
        <w:pStyle w:val="Paragrafoelenco"/>
        <w:numPr>
          <w:ilvl w:val="0"/>
          <w:numId w:val="20"/>
        </w:numPr>
        <w:spacing w:after="60"/>
        <w:jc w:val="both"/>
        <w:rPr>
          <w:rFonts w:ascii="Arial" w:hAnsi="Arial" w:cs="Arial"/>
          <w:sz w:val="20"/>
          <w:szCs w:val="20"/>
        </w:rPr>
      </w:pPr>
      <w:r w:rsidRPr="007C3D63">
        <w:rPr>
          <w:rFonts w:ascii="Arial" w:hAnsi="Arial" w:cs="Arial"/>
          <w:sz w:val="20"/>
          <w:szCs w:val="20"/>
        </w:rPr>
        <w:t>Sosteni</w:t>
      </w:r>
      <w:r>
        <w:rPr>
          <w:rFonts w:ascii="Arial" w:hAnsi="Arial" w:cs="Arial"/>
          <w:sz w:val="20"/>
          <w:szCs w:val="20"/>
        </w:rPr>
        <w:t>bilità industriale e ambientale</w:t>
      </w:r>
    </w:p>
    <w:p w14:paraId="2E1934C9" w14:textId="77777777" w:rsidR="007C3D63" w:rsidRPr="007C3D63" w:rsidRDefault="007C3D63" w:rsidP="007C3D63">
      <w:pPr>
        <w:spacing w:after="60"/>
        <w:jc w:val="both"/>
        <w:rPr>
          <w:rFonts w:ascii="Arial" w:hAnsi="Arial" w:cs="Arial"/>
          <w:sz w:val="16"/>
          <w:szCs w:val="16"/>
        </w:rPr>
      </w:pPr>
    </w:p>
    <w:p w14:paraId="180AD1EC" w14:textId="1EB94D48" w:rsidR="007C3D63" w:rsidRPr="007C3D63" w:rsidRDefault="007C3D63" w:rsidP="007C3D63">
      <w:pPr>
        <w:spacing w:after="60"/>
        <w:jc w:val="both"/>
        <w:rPr>
          <w:rFonts w:ascii="Arial" w:hAnsi="Arial" w:cs="Arial"/>
          <w:sz w:val="20"/>
          <w:szCs w:val="20"/>
        </w:rPr>
      </w:pPr>
      <w:r w:rsidRPr="007C3D63">
        <w:rPr>
          <w:rFonts w:ascii="Arial" w:hAnsi="Arial" w:cs="Arial"/>
          <w:sz w:val="20"/>
          <w:szCs w:val="20"/>
        </w:rPr>
        <w:t xml:space="preserve">La domanda di partecipazione al concorso, diretta al Dipartimento di Ingegneria Industriale e redatta in carta semplice secondo lo schema allegato al presente bando, dovrà pervenire </w:t>
      </w:r>
      <w:r w:rsidRPr="00A25ED3">
        <w:rPr>
          <w:rFonts w:ascii="Arial" w:hAnsi="Arial" w:cs="Arial"/>
          <w:b/>
          <w:sz w:val="20"/>
          <w:szCs w:val="20"/>
        </w:rPr>
        <w:t>entr</w:t>
      </w:r>
      <w:r w:rsidR="00F304D2" w:rsidRPr="00A25ED3">
        <w:rPr>
          <w:rFonts w:ascii="Arial" w:hAnsi="Arial" w:cs="Arial"/>
          <w:b/>
          <w:sz w:val="20"/>
          <w:szCs w:val="20"/>
        </w:rPr>
        <w:t xml:space="preserve">o e non oltre le ore 13:00 del </w:t>
      </w:r>
      <w:r w:rsidR="00A25ED3">
        <w:rPr>
          <w:rFonts w:ascii="Arial" w:hAnsi="Arial" w:cs="Arial"/>
          <w:b/>
          <w:sz w:val="20"/>
          <w:szCs w:val="20"/>
        </w:rPr>
        <w:t>5</w:t>
      </w:r>
      <w:r w:rsidR="002D0CB7" w:rsidRPr="00A25ED3">
        <w:rPr>
          <w:rFonts w:ascii="Arial" w:hAnsi="Arial" w:cs="Arial"/>
          <w:b/>
          <w:sz w:val="20"/>
          <w:szCs w:val="20"/>
        </w:rPr>
        <w:t xml:space="preserve"> settembre 2019</w:t>
      </w:r>
      <w:r w:rsidRPr="007C3D63">
        <w:rPr>
          <w:rFonts w:ascii="Arial" w:hAnsi="Arial" w:cs="Arial"/>
          <w:sz w:val="20"/>
          <w:szCs w:val="20"/>
        </w:rPr>
        <w:t xml:space="preserve"> e dovrà essere presentata con una delle seguenti modalità:</w:t>
      </w:r>
    </w:p>
    <w:p w14:paraId="72240879" w14:textId="6E0AD372" w:rsidR="007C3D63" w:rsidRPr="007C3D63" w:rsidRDefault="007C3D63" w:rsidP="007C3D63">
      <w:pPr>
        <w:pStyle w:val="Paragrafoelenco"/>
        <w:numPr>
          <w:ilvl w:val="0"/>
          <w:numId w:val="21"/>
        </w:numPr>
        <w:spacing w:after="60"/>
        <w:ind w:left="284" w:hanging="284"/>
        <w:jc w:val="both"/>
        <w:rPr>
          <w:rFonts w:ascii="Arial" w:hAnsi="Arial" w:cs="Arial"/>
          <w:sz w:val="20"/>
          <w:szCs w:val="20"/>
        </w:rPr>
      </w:pPr>
      <w:r w:rsidRPr="007C3D63">
        <w:rPr>
          <w:rFonts w:ascii="Arial" w:hAnsi="Arial" w:cs="Arial"/>
          <w:sz w:val="20"/>
          <w:szCs w:val="20"/>
        </w:rPr>
        <w:t xml:space="preserve">inviata, tramite raccomandata postale con Avviso di Ricevimento (A.R.), al seguente indirizzo: Al Direttore del Dipartimento di Ingegneria Industriale dell’Università degli Studi di Padova, via </w:t>
      </w:r>
      <w:proofErr w:type="spellStart"/>
      <w:r w:rsidRPr="007C3D63">
        <w:rPr>
          <w:rFonts w:ascii="Arial" w:hAnsi="Arial" w:cs="Arial"/>
          <w:sz w:val="20"/>
          <w:szCs w:val="20"/>
        </w:rPr>
        <w:t>Gradenigo</w:t>
      </w:r>
      <w:proofErr w:type="spellEnd"/>
      <w:r w:rsidRPr="007C3D63">
        <w:rPr>
          <w:rFonts w:ascii="Arial" w:hAnsi="Arial" w:cs="Arial"/>
          <w:sz w:val="20"/>
          <w:szCs w:val="20"/>
        </w:rPr>
        <w:t>, 6/a – 35131 Padova. Per il rispetto del termine non faranno fede il timbro e la data dell'ufficio postale accettante.</w:t>
      </w:r>
    </w:p>
    <w:p w14:paraId="42BDAE5E" w14:textId="190E6FFA" w:rsidR="007C3D63" w:rsidRPr="007C3D63" w:rsidRDefault="007C3D63" w:rsidP="007C3D63">
      <w:pPr>
        <w:pStyle w:val="Paragrafoelenco"/>
        <w:numPr>
          <w:ilvl w:val="0"/>
          <w:numId w:val="21"/>
        </w:numPr>
        <w:spacing w:after="60"/>
        <w:ind w:left="284" w:hanging="284"/>
        <w:jc w:val="both"/>
        <w:rPr>
          <w:rFonts w:ascii="Arial" w:hAnsi="Arial" w:cs="Arial"/>
          <w:sz w:val="20"/>
          <w:szCs w:val="20"/>
        </w:rPr>
      </w:pPr>
      <w:r w:rsidRPr="007C3D63">
        <w:rPr>
          <w:rFonts w:ascii="Arial" w:hAnsi="Arial" w:cs="Arial"/>
          <w:sz w:val="20"/>
          <w:szCs w:val="20"/>
        </w:rPr>
        <w:t xml:space="preserve">consegnata a mano direttamente alla Segreteria del Dipartimento di Ingegneria Industriale - 2° piano - in via </w:t>
      </w:r>
      <w:proofErr w:type="spellStart"/>
      <w:r w:rsidRPr="007C3D63">
        <w:rPr>
          <w:rFonts w:ascii="Arial" w:hAnsi="Arial" w:cs="Arial"/>
          <w:sz w:val="20"/>
          <w:szCs w:val="20"/>
        </w:rPr>
        <w:t>Gradenigo</w:t>
      </w:r>
      <w:proofErr w:type="spellEnd"/>
      <w:r w:rsidRPr="007C3D63">
        <w:rPr>
          <w:rFonts w:ascii="Arial" w:hAnsi="Arial" w:cs="Arial"/>
          <w:sz w:val="20"/>
          <w:szCs w:val="20"/>
        </w:rPr>
        <w:t xml:space="preserve"> 6/a, 35131 - Padova, nel seguente orario: da lunedì a venerdì, ore 09:00-13:00.</w:t>
      </w:r>
    </w:p>
    <w:p w14:paraId="371B1E19" w14:textId="47C58C62" w:rsidR="007C3D63" w:rsidRPr="007C3D63" w:rsidRDefault="007C3D63" w:rsidP="007C3D63">
      <w:pPr>
        <w:pStyle w:val="Paragrafoelenco"/>
        <w:numPr>
          <w:ilvl w:val="0"/>
          <w:numId w:val="21"/>
        </w:numPr>
        <w:spacing w:after="60"/>
        <w:ind w:left="284" w:hanging="284"/>
        <w:jc w:val="both"/>
        <w:rPr>
          <w:rFonts w:ascii="Arial" w:hAnsi="Arial" w:cs="Arial"/>
          <w:sz w:val="20"/>
          <w:szCs w:val="20"/>
        </w:rPr>
      </w:pPr>
      <w:r w:rsidRPr="007C3D63">
        <w:rPr>
          <w:rFonts w:ascii="Arial" w:hAnsi="Arial" w:cs="Arial"/>
          <w:sz w:val="20"/>
          <w:szCs w:val="20"/>
        </w:rPr>
        <w:t>inviata attraverso un messaggio di posta elettronica certificata (PEC) all’indirizzo: dipartimento.dii@pec.unipd.it, entro il giorno di scadenza del bando. In questo caso, i documenti per i quali sia prevista la sottoscrizione in ambiente tradizionale devono a loro volta essere sottoscritti dal candidato con la propria firma digitale e trasmessi dal candidato esclusivamente mediante PEC. I documenti informatici (domanda, allegati alla domanda, documento di identità) privi di firma digitale saranno considerati come non sottoscritti. Devono essere utilizzati formati statici e non direttamente modificabili, privi di macroistruzioni o codici eseguibili, preferibilmente pdf. La ricevuta di ritorno verrà inviata automaticamente dal gestore di PEC, per cui non risulta necessario chiamare gli uffici universitari per sincerarsi dell’arrivo, né risulta necessario spedire alcunché di cartaceo.</w:t>
      </w:r>
    </w:p>
    <w:p w14:paraId="265E7D47" w14:textId="77777777" w:rsidR="007C3D63" w:rsidRPr="007C3D63" w:rsidRDefault="007C3D63" w:rsidP="007C3D63">
      <w:pPr>
        <w:spacing w:after="60"/>
        <w:jc w:val="both"/>
        <w:rPr>
          <w:rFonts w:ascii="Arial" w:hAnsi="Arial" w:cs="Arial"/>
          <w:sz w:val="16"/>
          <w:szCs w:val="16"/>
        </w:rPr>
      </w:pPr>
    </w:p>
    <w:p w14:paraId="11F8CF42" w14:textId="6876FCB6" w:rsidR="007C3D63" w:rsidRPr="007C3D63" w:rsidRDefault="007C3D63" w:rsidP="007C3D63">
      <w:pPr>
        <w:spacing w:after="60"/>
        <w:jc w:val="both"/>
        <w:rPr>
          <w:rFonts w:ascii="Arial" w:hAnsi="Arial" w:cs="Arial"/>
          <w:sz w:val="20"/>
          <w:szCs w:val="20"/>
        </w:rPr>
      </w:pPr>
      <w:r w:rsidRPr="007C3D63">
        <w:rPr>
          <w:rFonts w:ascii="Arial" w:hAnsi="Arial" w:cs="Arial"/>
          <w:sz w:val="20"/>
          <w:szCs w:val="20"/>
        </w:rPr>
        <w:t xml:space="preserve">Sulla busta dovranno risultare le indicazioni del nome, cognome e indirizzo del concorrente; inoltre dovrà essere riportata la dicitura </w:t>
      </w:r>
      <w:r w:rsidRPr="007C3D63">
        <w:rPr>
          <w:rFonts w:ascii="Arial" w:hAnsi="Arial" w:cs="Arial"/>
          <w:b/>
          <w:sz w:val="20"/>
          <w:szCs w:val="20"/>
        </w:rPr>
        <w:t>“Premio di laurea – Ing. Federico Amato</w:t>
      </w:r>
      <w:r w:rsidR="002733E9">
        <w:rPr>
          <w:rFonts w:ascii="Arial" w:hAnsi="Arial" w:cs="Arial"/>
          <w:b/>
          <w:sz w:val="20"/>
          <w:szCs w:val="20"/>
        </w:rPr>
        <w:t xml:space="preserve"> – </w:t>
      </w:r>
      <w:r w:rsidR="002D0CB7">
        <w:rPr>
          <w:rFonts w:ascii="Arial" w:hAnsi="Arial" w:cs="Arial"/>
          <w:b/>
          <w:sz w:val="20"/>
          <w:szCs w:val="20"/>
        </w:rPr>
        <w:t>Quarta Edizione Anno 2019</w:t>
      </w:r>
      <w:r w:rsidRPr="007C3D63">
        <w:rPr>
          <w:rFonts w:ascii="Arial" w:hAnsi="Arial" w:cs="Arial"/>
          <w:b/>
          <w:sz w:val="20"/>
          <w:szCs w:val="20"/>
        </w:rPr>
        <w:t>”,</w:t>
      </w:r>
      <w:r w:rsidRPr="007C3D63">
        <w:rPr>
          <w:rFonts w:ascii="Arial" w:hAnsi="Arial" w:cs="Arial"/>
          <w:sz w:val="20"/>
          <w:szCs w:val="20"/>
        </w:rPr>
        <w:t xml:space="preserve"> in caso di scelta della modalità di invio tramite PEC tale dicitura dovrà essere indicata nell'oggetto del messaggio di posta elettronica.</w:t>
      </w:r>
    </w:p>
    <w:p w14:paraId="1133CEE0" w14:textId="77777777" w:rsidR="007C3D63" w:rsidRPr="007C3D63" w:rsidRDefault="007C3D63" w:rsidP="007C3D63">
      <w:pPr>
        <w:spacing w:after="60"/>
        <w:jc w:val="both"/>
        <w:rPr>
          <w:rFonts w:ascii="Arial" w:hAnsi="Arial" w:cs="Arial"/>
          <w:sz w:val="20"/>
          <w:szCs w:val="20"/>
        </w:rPr>
      </w:pPr>
      <w:r w:rsidRPr="007C3D63">
        <w:rPr>
          <w:rFonts w:ascii="Arial" w:hAnsi="Arial" w:cs="Arial"/>
          <w:sz w:val="20"/>
          <w:szCs w:val="20"/>
        </w:rPr>
        <w:t>Non saranno ammessi i candidati le cui domande pervengano, per qualsiasi motivo, successivamente al suddetto termine.</w:t>
      </w:r>
    </w:p>
    <w:p w14:paraId="0B942E30" w14:textId="77777777" w:rsidR="007C3D63" w:rsidRPr="007C3D63" w:rsidRDefault="007C3D63" w:rsidP="007C3D63">
      <w:pPr>
        <w:spacing w:after="60"/>
        <w:jc w:val="both"/>
        <w:rPr>
          <w:rFonts w:ascii="Arial" w:hAnsi="Arial" w:cs="Arial"/>
          <w:sz w:val="16"/>
          <w:szCs w:val="16"/>
        </w:rPr>
      </w:pPr>
    </w:p>
    <w:p w14:paraId="4EBC8D80" w14:textId="77777777" w:rsidR="007C3D63" w:rsidRPr="007C3D63" w:rsidRDefault="007C3D63" w:rsidP="007C3D63">
      <w:pPr>
        <w:spacing w:after="60"/>
        <w:jc w:val="both"/>
        <w:rPr>
          <w:rFonts w:ascii="Arial" w:hAnsi="Arial" w:cs="Arial"/>
          <w:sz w:val="20"/>
          <w:szCs w:val="20"/>
        </w:rPr>
      </w:pPr>
      <w:r w:rsidRPr="007C3D63">
        <w:rPr>
          <w:rFonts w:ascii="Arial" w:hAnsi="Arial" w:cs="Arial"/>
          <w:sz w:val="20"/>
          <w:szCs w:val="20"/>
        </w:rPr>
        <w:t>Nella domanda il candidato deve dichiarare sotto la propria responsabilità:</w:t>
      </w:r>
    </w:p>
    <w:p w14:paraId="328D4BD5" w14:textId="14B05299" w:rsidR="007C3D63" w:rsidRPr="007C3D63" w:rsidRDefault="007C3D63" w:rsidP="007C3D63">
      <w:pPr>
        <w:pStyle w:val="Paragrafoelenco"/>
        <w:numPr>
          <w:ilvl w:val="0"/>
          <w:numId w:val="22"/>
        </w:numPr>
        <w:spacing w:after="60"/>
        <w:ind w:left="284" w:hanging="284"/>
        <w:jc w:val="both"/>
        <w:rPr>
          <w:rFonts w:ascii="Arial" w:hAnsi="Arial" w:cs="Arial"/>
          <w:sz w:val="20"/>
          <w:szCs w:val="20"/>
        </w:rPr>
      </w:pPr>
      <w:r w:rsidRPr="007C3D63">
        <w:rPr>
          <w:rFonts w:ascii="Arial" w:hAnsi="Arial" w:cs="Arial"/>
          <w:sz w:val="20"/>
          <w:szCs w:val="20"/>
        </w:rPr>
        <w:t>il nome, il cognome, la data e il luogo di nascita, il codice fiscale, la cittadinanza, la residenza ed il recapito eletto agli effetti del concorso (specificando il codice di avviamento pos</w:t>
      </w:r>
      <w:r w:rsidR="00F304D2">
        <w:rPr>
          <w:rFonts w:ascii="Arial" w:hAnsi="Arial" w:cs="Arial"/>
          <w:sz w:val="20"/>
          <w:szCs w:val="20"/>
        </w:rPr>
        <w:t>tale, il numero telefonico e l’</w:t>
      </w:r>
      <w:r w:rsidRPr="007C3D63">
        <w:rPr>
          <w:rFonts w:ascii="Arial" w:hAnsi="Arial" w:cs="Arial"/>
          <w:sz w:val="20"/>
          <w:szCs w:val="20"/>
        </w:rPr>
        <w:t>e-mail);</w:t>
      </w:r>
    </w:p>
    <w:p w14:paraId="71A2E62B" w14:textId="60CFBACA" w:rsidR="007C3D63" w:rsidRPr="007C3D63" w:rsidRDefault="007C3D63" w:rsidP="007C3D63">
      <w:pPr>
        <w:pStyle w:val="Paragrafoelenco"/>
        <w:numPr>
          <w:ilvl w:val="0"/>
          <w:numId w:val="22"/>
        </w:numPr>
        <w:spacing w:after="60"/>
        <w:ind w:left="284" w:hanging="284"/>
        <w:jc w:val="both"/>
        <w:rPr>
          <w:rFonts w:ascii="Arial" w:hAnsi="Arial" w:cs="Arial"/>
          <w:sz w:val="20"/>
          <w:szCs w:val="20"/>
        </w:rPr>
      </w:pPr>
      <w:r w:rsidRPr="007C3D63">
        <w:rPr>
          <w:rFonts w:ascii="Arial" w:hAnsi="Arial" w:cs="Arial"/>
          <w:sz w:val="20"/>
          <w:szCs w:val="20"/>
        </w:rPr>
        <w:t>di essere in possesso del diploma sopra indicato conseguito presso una Università italiana, indicando la data del conseguimento, il punteggio finale;</w:t>
      </w:r>
    </w:p>
    <w:p w14:paraId="1164FDE1" w14:textId="5F0DADF3" w:rsidR="007C3D63" w:rsidRPr="007C3D63" w:rsidRDefault="007C3D63" w:rsidP="007C3D63">
      <w:pPr>
        <w:pStyle w:val="Paragrafoelenco"/>
        <w:numPr>
          <w:ilvl w:val="0"/>
          <w:numId w:val="22"/>
        </w:numPr>
        <w:spacing w:after="60"/>
        <w:ind w:left="284" w:hanging="284"/>
        <w:jc w:val="both"/>
        <w:rPr>
          <w:rFonts w:ascii="Arial" w:hAnsi="Arial" w:cs="Arial"/>
          <w:sz w:val="20"/>
          <w:szCs w:val="20"/>
        </w:rPr>
      </w:pPr>
      <w:r w:rsidRPr="007C3D63">
        <w:rPr>
          <w:rFonts w:ascii="Arial" w:hAnsi="Arial" w:cs="Arial"/>
          <w:sz w:val="20"/>
          <w:szCs w:val="20"/>
        </w:rPr>
        <w:t>di non essere risultato vincitore, con lo stesso lavoro di tesi presentato in questo bando, ad altri Premi di Laurea;</w:t>
      </w:r>
    </w:p>
    <w:p w14:paraId="6A6C56C2" w14:textId="7F0765B3" w:rsidR="007C3D63" w:rsidRPr="007C3D63" w:rsidRDefault="007C3D63" w:rsidP="007C3D63">
      <w:pPr>
        <w:pStyle w:val="Paragrafoelenco"/>
        <w:numPr>
          <w:ilvl w:val="0"/>
          <w:numId w:val="22"/>
        </w:numPr>
        <w:spacing w:after="60"/>
        <w:ind w:left="284" w:hanging="284"/>
        <w:jc w:val="both"/>
        <w:rPr>
          <w:rFonts w:ascii="Arial" w:hAnsi="Arial" w:cs="Arial"/>
          <w:sz w:val="20"/>
          <w:szCs w:val="20"/>
        </w:rPr>
      </w:pPr>
      <w:r w:rsidRPr="007C3D63">
        <w:rPr>
          <w:rFonts w:ascii="Arial" w:hAnsi="Arial" w:cs="Arial"/>
          <w:sz w:val="20"/>
          <w:szCs w:val="20"/>
        </w:rPr>
        <w:t>di impegnarsi a comunicare tempestivamente ogni eventuale cambiamento della propria residenza o del recapito indicato nella domanda di partecipazione;</w:t>
      </w:r>
    </w:p>
    <w:p w14:paraId="59494F41" w14:textId="084624E2" w:rsidR="007C3D63" w:rsidRPr="007C3D63" w:rsidRDefault="007C3D63" w:rsidP="007C3D63">
      <w:pPr>
        <w:pStyle w:val="Paragrafoelenco"/>
        <w:numPr>
          <w:ilvl w:val="0"/>
          <w:numId w:val="22"/>
        </w:numPr>
        <w:spacing w:after="60"/>
        <w:ind w:left="284" w:hanging="284"/>
        <w:jc w:val="both"/>
        <w:rPr>
          <w:rFonts w:ascii="Arial" w:hAnsi="Arial" w:cs="Arial"/>
          <w:sz w:val="20"/>
          <w:szCs w:val="20"/>
        </w:rPr>
      </w:pPr>
      <w:r w:rsidRPr="007C3D63">
        <w:rPr>
          <w:rFonts w:ascii="Arial" w:hAnsi="Arial" w:cs="Arial"/>
          <w:sz w:val="20"/>
          <w:szCs w:val="20"/>
        </w:rPr>
        <w:t>di essere a conoscenza di tutte le norme contenute nel bando di concorso.</w:t>
      </w:r>
    </w:p>
    <w:p w14:paraId="6C725756" w14:textId="1ED2E614" w:rsidR="007C3D63" w:rsidRPr="007C3D63" w:rsidRDefault="007C3D63">
      <w:pPr>
        <w:rPr>
          <w:rFonts w:ascii="Arial" w:hAnsi="Arial" w:cs="Arial"/>
          <w:sz w:val="16"/>
          <w:szCs w:val="16"/>
        </w:rPr>
      </w:pPr>
    </w:p>
    <w:p w14:paraId="798D7F91" w14:textId="77777777" w:rsidR="007C3D63" w:rsidRPr="007C3D63" w:rsidRDefault="007C3D63" w:rsidP="007C3D63">
      <w:pPr>
        <w:spacing w:after="60"/>
        <w:jc w:val="both"/>
        <w:rPr>
          <w:rFonts w:ascii="Arial" w:hAnsi="Arial" w:cs="Arial"/>
          <w:sz w:val="20"/>
          <w:szCs w:val="20"/>
        </w:rPr>
      </w:pPr>
      <w:r w:rsidRPr="007C3D63">
        <w:rPr>
          <w:rFonts w:ascii="Arial" w:hAnsi="Arial" w:cs="Arial"/>
          <w:sz w:val="20"/>
          <w:szCs w:val="20"/>
        </w:rPr>
        <w:t>Nella domanda dovrà essere indicato il numero del tema prescelto:</w:t>
      </w:r>
    </w:p>
    <w:p w14:paraId="4463CB4C" w14:textId="77777777" w:rsidR="007C3D63" w:rsidRPr="007C3D63" w:rsidRDefault="007C3D63" w:rsidP="007C3D63">
      <w:pPr>
        <w:spacing w:after="60"/>
        <w:jc w:val="both"/>
        <w:rPr>
          <w:rFonts w:ascii="Arial" w:hAnsi="Arial" w:cs="Arial"/>
          <w:sz w:val="20"/>
          <w:szCs w:val="20"/>
        </w:rPr>
      </w:pPr>
      <w:r w:rsidRPr="007C3D63">
        <w:rPr>
          <w:rFonts w:ascii="Arial" w:hAnsi="Arial" w:cs="Arial"/>
          <w:sz w:val="20"/>
          <w:szCs w:val="20"/>
        </w:rPr>
        <w:t xml:space="preserve"> n. 1 - Energie rinnovabili </w:t>
      </w:r>
    </w:p>
    <w:p w14:paraId="437AF28F" w14:textId="31B352BF" w:rsidR="007C3D63" w:rsidRPr="007C3D63" w:rsidRDefault="007C3D63" w:rsidP="007C3D63">
      <w:pPr>
        <w:spacing w:after="60"/>
        <w:jc w:val="both"/>
        <w:rPr>
          <w:rFonts w:ascii="Arial" w:hAnsi="Arial" w:cs="Arial"/>
          <w:sz w:val="20"/>
          <w:szCs w:val="20"/>
        </w:rPr>
      </w:pPr>
      <w:r w:rsidRPr="007C3D63">
        <w:rPr>
          <w:rFonts w:ascii="Arial" w:hAnsi="Arial" w:cs="Arial"/>
          <w:sz w:val="20"/>
          <w:szCs w:val="20"/>
        </w:rPr>
        <w:t xml:space="preserve"> n. 2 - Sosteni</w:t>
      </w:r>
      <w:r>
        <w:rPr>
          <w:rFonts w:ascii="Arial" w:hAnsi="Arial" w:cs="Arial"/>
          <w:sz w:val="20"/>
          <w:szCs w:val="20"/>
        </w:rPr>
        <w:t>bilità Industriale e Ambientale</w:t>
      </w:r>
    </w:p>
    <w:p w14:paraId="477A3417" w14:textId="77777777" w:rsidR="007C3D63" w:rsidRPr="007C3D63" w:rsidRDefault="007C3D63" w:rsidP="007C3D63">
      <w:pPr>
        <w:spacing w:after="60"/>
        <w:jc w:val="both"/>
        <w:rPr>
          <w:rFonts w:ascii="Arial" w:hAnsi="Arial" w:cs="Arial"/>
          <w:sz w:val="16"/>
          <w:szCs w:val="16"/>
        </w:rPr>
      </w:pPr>
    </w:p>
    <w:p w14:paraId="5EB82A85" w14:textId="77777777" w:rsidR="007C3D63" w:rsidRPr="007C3D63" w:rsidRDefault="007C3D63" w:rsidP="007C3D63">
      <w:pPr>
        <w:spacing w:after="60"/>
        <w:jc w:val="both"/>
        <w:rPr>
          <w:rFonts w:ascii="Arial" w:hAnsi="Arial" w:cs="Arial"/>
          <w:sz w:val="20"/>
          <w:szCs w:val="20"/>
        </w:rPr>
      </w:pPr>
      <w:r w:rsidRPr="007C3D63">
        <w:rPr>
          <w:rFonts w:ascii="Arial" w:hAnsi="Arial" w:cs="Arial"/>
          <w:sz w:val="20"/>
          <w:szCs w:val="20"/>
        </w:rPr>
        <w:t>La domanda dovrà essere corredata della seguente documentazione:</w:t>
      </w:r>
    </w:p>
    <w:p w14:paraId="5A441099" w14:textId="43C6577A" w:rsidR="007C3D63" w:rsidRPr="007C3D63" w:rsidRDefault="007C3D63" w:rsidP="007C3D63">
      <w:pPr>
        <w:pStyle w:val="Paragrafoelenco"/>
        <w:numPr>
          <w:ilvl w:val="0"/>
          <w:numId w:val="23"/>
        </w:numPr>
        <w:spacing w:after="60"/>
        <w:ind w:left="426" w:hanging="426"/>
        <w:jc w:val="both"/>
        <w:rPr>
          <w:rFonts w:ascii="Arial" w:hAnsi="Arial" w:cs="Arial"/>
          <w:sz w:val="20"/>
          <w:szCs w:val="20"/>
        </w:rPr>
      </w:pPr>
      <w:r w:rsidRPr="007C3D63">
        <w:rPr>
          <w:rFonts w:ascii="Arial" w:hAnsi="Arial" w:cs="Arial"/>
          <w:sz w:val="20"/>
          <w:szCs w:val="20"/>
        </w:rPr>
        <w:t>copia della tesi di laurea (cartacea o su CD Rom in formato PDF);</w:t>
      </w:r>
    </w:p>
    <w:p w14:paraId="003DA716" w14:textId="650B7875" w:rsidR="007C3D63" w:rsidRPr="007C3D63" w:rsidRDefault="007C3D63" w:rsidP="007C3D63">
      <w:pPr>
        <w:pStyle w:val="Paragrafoelenco"/>
        <w:numPr>
          <w:ilvl w:val="0"/>
          <w:numId w:val="23"/>
        </w:numPr>
        <w:spacing w:after="60"/>
        <w:ind w:left="426" w:hanging="426"/>
        <w:jc w:val="both"/>
        <w:rPr>
          <w:rFonts w:ascii="Arial" w:hAnsi="Arial" w:cs="Arial"/>
          <w:sz w:val="20"/>
          <w:szCs w:val="20"/>
        </w:rPr>
      </w:pPr>
      <w:r w:rsidRPr="007C3D63">
        <w:rPr>
          <w:rFonts w:ascii="Arial" w:hAnsi="Arial" w:cs="Arial"/>
          <w:sz w:val="20"/>
          <w:szCs w:val="20"/>
        </w:rPr>
        <w:lastRenderedPageBreak/>
        <w:t>un sunto della tesi (max. 10 pagine) in cui sia messo in evidenza (eventua</w:t>
      </w:r>
      <w:r w:rsidR="00F304D2">
        <w:rPr>
          <w:rFonts w:ascii="Arial" w:hAnsi="Arial" w:cs="Arial"/>
          <w:sz w:val="20"/>
          <w:szCs w:val="20"/>
        </w:rPr>
        <w:t xml:space="preserve">lmente con breve presentazione </w:t>
      </w:r>
      <w:r w:rsidRPr="007C3D63">
        <w:rPr>
          <w:rFonts w:ascii="Arial" w:hAnsi="Arial" w:cs="Arial"/>
          <w:sz w:val="20"/>
          <w:szCs w:val="20"/>
        </w:rPr>
        <w:t xml:space="preserve">del relatore) il contributo più caratterizzante e originale del lavoro svolto; </w:t>
      </w:r>
    </w:p>
    <w:p w14:paraId="583FA0E0" w14:textId="6C8EE87D" w:rsidR="007C3D63" w:rsidRPr="007C3D63" w:rsidRDefault="007C3D63" w:rsidP="007C3D63">
      <w:pPr>
        <w:pStyle w:val="Paragrafoelenco"/>
        <w:numPr>
          <w:ilvl w:val="0"/>
          <w:numId w:val="23"/>
        </w:numPr>
        <w:spacing w:after="60"/>
        <w:ind w:left="426" w:hanging="426"/>
        <w:jc w:val="both"/>
        <w:rPr>
          <w:rFonts w:ascii="Arial" w:hAnsi="Arial" w:cs="Arial"/>
          <w:sz w:val="20"/>
          <w:szCs w:val="20"/>
        </w:rPr>
      </w:pPr>
      <w:r w:rsidRPr="007C3D63">
        <w:rPr>
          <w:rFonts w:ascii="Arial" w:hAnsi="Arial" w:cs="Arial"/>
          <w:sz w:val="20"/>
          <w:szCs w:val="20"/>
        </w:rPr>
        <w:t>copia di un documento d’identità.</w:t>
      </w:r>
    </w:p>
    <w:p w14:paraId="1C0B9FD3" w14:textId="77777777" w:rsidR="007C3D63" w:rsidRPr="007C3D63" w:rsidRDefault="007C3D63" w:rsidP="007C3D63">
      <w:pPr>
        <w:spacing w:after="60"/>
        <w:jc w:val="both"/>
        <w:rPr>
          <w:rFonts w:ascii="Arial" w:hAnsi="Arial" w:cs="Arial"/>
          <w:sz w:val="20"/>
          <w:szCs w:val="20"/>
        </w:rPr>
      </w:pPr>
      <w:r w:rsidRPr="007C3D63">
        <w:rPr>
          <w:rFonts w:ascii="Arial" w:hAnsi="Arial" w:cs="Arial"/>
          <w:sz w:val="20"/>
          <w:szCs w:val="20"/>
        </w:rPr>
        <w:t>I lavori dovranno essere presentati in originale o in copia accompagnata da dichiarazione dello scrivente attestante la conformità della copia all’originale.</w:t>
      </w:r>
    </w:p>
    <w:p w14:paraId="04FF197A" w14:textId="77777777" w:rsidR="007C3D63" w:rsidRPr="007C3D63" w:rsidRDefault="007C3D63" w:rsidP="007C3D63">
      <w:pPr>
        <w:spacing w:after="60"/>
        <w:jc w:val="both"/>
        <w:rPr>
          <w:rFonts w:ascii="Arial" w:hAnsi="Arial" w:cs="Arial"/>
          <w:sz w:val="20"/>
          <w:szCs w:val="20"/>
        </w:rPr>
      </w:pPr>
      <w:r w:rsidRPr="007C3D63">
        <w:rPr>
          <w:rFonts w:ascii="Arial" w:hAnsi="Arial" w:cs="Arial"/>
          <w:sz w:val="20"/>
          <w:szCs w:val="20"/>
        </w:rPr>
        <w:t>Tutti i documenti dovranno essere in carta libera.</w:t>
      </w:r>
    </w:p>
    <w:p w14:paraId="49811D29" w14:textId="77777777" w:rsidR="007C3D63" w:rsidRPr="007C3D63" w:rsidRDefault="007C3D63" w:rsidP="007C3D63">
      <w:pPr>
        <w:spacing w:after="60"/>
        <w:jc w:val="both"/>
        <w:rPr>
          <w:rFonts w:ascii="Arial" w:hAnsi="Arial" w:cs="Arial"/>
          <w:sz w:val="20"/>
          <w:szCs w:val="20"/>
        </w:rPr>
      </w:pPr>
      <w:r w:rsidRPr="007C3D63">
        <w:rPr>
          <w:rFonts w:ascii="Arial" w:hAnsi="Arial" w:cs="Arial"/>
          <w:sz w:val="20"/>
          <w:szCs w:val="20"/>
        </w:rPr>
        <w:t>I premi saranno assegnati in base al giudizio insindacabile espresso da una Commissione nominata dal Direttore del Dipartimento di Ingegneria Industriale.</w:t>
      </w:r>
    </w:p>
    <w:p w14:paraId="79487E70" w14:textId="77777777" w:rsidR="007C3D63" w:rsidRPr="007C3D63" w:rsidRDefault="007C3D63" w:rsidP="007C3D63">
      <w:pPr>
        <w:spacing w:after="60"/>
        <w:jc w:val="both"/>
        <w:rPr>
          <w:rFonts w:ascii="Arial" w:hAnsi="Arial" w:cs="Arial"/>
          <w:sz w:val="20"/>
          <w:szCs w:val="20"/>
        </w:rPr>
      </w:pPr>
      <w:r w:rsidRPr="007C3D63">
        <w:rPr>
          <w:rFonts w:ascii="Arial" w:hAnsi="Arial" w:cs="Arial"/>
          <w:sz w:val="20"/>
          <w:szCs w:val="20"/>
        </w:rPr>
        <w:t>Ai vincitori sarà data comunicazione scritta dell’assegnazione del premio.</w:t>
      </w:r>
    </w:p>
    <w:p w14:paraId="6D279901" w14:textId="77777777" w:rsidR="007C3D63" w:rsidRPr="007C3D63" w:rsidRDefault="007C3D63" w:rsidP="007C3D63">
      <w:pPr>
        <w:spacing w:after="60"/>
        <w:jc w:val="both"/>
        <w:rPr>
          <w:rFonts w:ascii="Arial" w:hAnsi="Arial" w:cs="Arial"/>
          <w:sz w:val="20"/>
          <w:szCs w:val="20"/>
        </w:rPr>
      </w:pPr>
      <w:r w:rsidRPr="007C3D63">
        <w:rPr>
          <w:rFonts w:ascii="Arial" w:hAnsi="Arial" w:cs="Arial"/>
          <w:sz w:val="20"/>
          <w:szCs w:val="20"/>
        </w:rPr>
        <w:t>I premi di laurea saranno corrisposti dal Dipartimento di Ingegneria Industriale ai vincitori in un’unica soluzione.</w:t>
      </w:r>
    </w:p>
    <w:p w14:paraId="2325A131" w14:textId="77777777" w:rsidR="007C3D63" w:rsidRPr="007C3D63" w:rsidRDefault="007C3D63" w:rsidP="007C3D63">
      <w:pPr>
        <w:spacing w:after="60"/>
        <w:jc w:val="both"/>
        <w:rPr>
          <w:rFonts w:ascii="Arial" w:hAnsi="Arial" w:cs="Arial"/>
          <w:sz w:val="16"/>
          <w:szCs w:val="16"/>
        </w:rPr>
      </w:pPr>
    </w:p>
    <w:p w14:paraId="75A5A8F1" w14:textId="7D8C87FB" w:rsidR="007C3D63" w:rsidRPr="007C3D63" w:rsidRDefault="007C3D63" w:rsidP="007C3D63">
      <w:pPr>
        <w:spacing w:after="60"/>
        <w:jc w:val="both"/>
        <w:rPr>
          <w:rFonts w:ascii="Arial" w:hAnsi="Arial" w:cs="Arial"/>
          <w:sz w:val="20"/>
          <w:szCs w:val="20"/>
        </w:rPr>
      </w:pPr>
      <w:r w:rsidRPr="007C3D63">
        <w:rPr>
          <w:rFonts w:ascii="Arial" w:hAnsi="Arial" w:cs="Arial"/>
          <w:sz w:val="20"/>
          <w:szCs w:val="20"/>
        </w:rPr>
        <w:t xml:space="preserve">Ai sensi dell’art. 4 della legge 241 del 7 agosto 1990 (Nuove norme in materia di procedimento amministrativo e di diritto di accesso ai documenti amministrativi) è nominato Responsabile del procedimento amministrativo il prof. Massimo Guglielmi, Direttore del Dipartimento di Ingegneria Industriale. I candidati hanno facoltà di esercitare il diritto di accesso agli atti del procedimento concorsuale secondo le modalità previste dal “Regolamento di attuazione della Legge 7 agosto 1990 n. 241 e </w:t>
      </w:r>
      <w:proofErr w:type="spellStart"/>
      <w:r w:rsidRPr="007C3D63">
        <w:rPr>
          <w:rFonts w:ascii="Arial" w:hAnsi="Arial" w:cs="Arial"/>
          <w:sz w:val="20"/>
          <w:szCs w:val="20"/>
        </w:rPr>
        <w:t>s.m.i.</w:t>
      </w:r>
      <w:proofErr w:type="spellEnd"/>
      <w:r w:rsidRPr="007C3D63">
        <w:rPr>
          <w:rFonts w:ascii="Arial" w:hAnsi="Arial" w:cs="Arial"/>
          <w:sz w:val="20"/>
          <w:szCs w:val="20"/>
        </w:rPr>
        <w:t xml:space="preserve"> in materia di procedimento amministrativo e di diritto di accesso ai documenti amministrativi dell’Università degli Studi di Padova” Decreto </w:t>
      </w:r>
      <w:r w:rsidR="00F304D2">
        <w:rPr>
          <w:rFonts w:ascii="Arial" w:hAnsi="Arial" w:cs="Arial"/>
          <w:sz w:val="20"/>
          <w:szCs w:val="20"/>
        </w:rPr>
        <w:t>Rep. 1105/2014 del 23/04/2014.</w:t>
      </w:r>
    </w:p>
    <w:p w14:paraId="6F4F2514" w14:textId="77777777" w:rsidR="007C3D63" w:rsidRPr="007C3D63" w:rsidRDefault="007C3D63" w:rsidP="007C3D63">
      <w:pPr>
        <w:spacing w:after="60"/>
        <w:jc w:val="both"/>
        <w:rPr>
          <w:rFonts w:ascii="Arial" w:hAnsi="Arial" w:cs="Arial"/>
          <w:sz w:val="20"/>
          <w:szCs w:val="20"/>
        </w:rPr>
      </w:pPr>
      <w:r w:rsidRPr="007C3D63">
        <w:rPr>
          <w:rFonts w:ascii="Arial" w:hAnsi="Arial" w:cs="Arial"/>
          <w:sz w:val="20"/>
          <w:szCs w:val="20"/>
        </w:rPr>
        <w:t xml:space="preserve">Con riferimento alle disposizioni di cui al Decreto Legislativo 30 giugno 2003, n. 196 “Codice in materia di protezione dei dati personali”, concernente la tutela delle persone e di altri soggetti rispetto al trattamento dei dati personali e, in particolare, alle disposizioni di cui all’art. 13, i dati personali forniti dai candidati saranno raccolti presso l’Università degli Studi di Padova per le finalità di gestione del concorso e saranno trattati anche in forma automatizzata. </w:t>
      </w:r>
    </w:p>
    <w:p w14:paraId="4A4E5019" w14:textId="77777777" w:rsidR="007C3D63" w:rsidRPr="007C3D63" w:rsidRDefault="007C3D63" w:rsidP="007C3D63">
      <w:pPr>
        <w:spacing w:after="60"/>
        <w:jc w:val="both"/>
        <w:rPr>
          <w:rFonts w:ascii="Arial" w:hAnsi="Arial" w:cs="Arial"/>
          <w:sz w:val="20"/>
          <w:szCs w:val="20"/>
        </w:rPr>
      </w:pPr>
      <w:r w:rsidRPr="007C3D63">
        <w:rPr>
          <w:rFonts w:ascii="Arial" w:hAnsi="Arial" w:cs="Arial"/>
          <w:sz w:val="20"/>
          <w:szCs w:val="20"/>
        </w:rPr>
        <w:t>Il conferimento di tali dati è obbligatorio ai fini della valutazione dei requisiti di partecipazione, pena l’esclusione dal concorso.</w:t>
      </w:r>
    </w:p>
    <w:p w14:paraId="3963B536" w14:textId="77777777" w:rsidR="007C3D63" w:rsidRPr="007C3D63" w:rsidRDefault="007C3D63" w:rsidP="007C3D63">
      <w:pPr>
        <w:spacing w:after="60"/>
        <w:jc w:val="both"/>
        <w:rPr>
          <w:rFonts w:ascii="Arial" w:hAnsi="Arial" w:cs="Arial"/>
          <w:sz w:val="20"/>
          <w:szCs w:val="20"/>
        </w:rPr>
      </w:pPr>
      <w:r w:rsidRPr="007C3D63">
        <w:rPr>
          <w:rFonts w:ascii="Arial" w:hAnsi="Arial" w:cs="Arial"/>
          <w:sz w:val="20"/>
          <w:szCs w:val="20"/>
        </w:rPr>
        <w:t>Le informazioni fornite potranno essere comunicate unicamente alle amministrazioni pubbliche direttamente interessate alla posizione universitaria dei candidati o allo svolgimento del concorso.</w:t>
      </w:r>
    </w:p>
    <w:p w14:paraId="412BA232" w14:textId="77777777" w:rsidR="007C3D63" w:rsidRPr="007C3D63" w:rsidRDefault="007C3D63" w:rsidP="007C3D63">
      <w:pPr>
        <w:spacing w:after="60"/>
        <w:jc w:val="both"/>
        <w:rPr>
          <w:rFonts w:ascii="Arial" w:hAnsi="Arial" w:cs="Arial"/>
          <w:sz w:val="20"/>
          <w:szCs w:val="20"/>
        </w:rPr>
      </w:pPr>
      <w:r w:rsidRPr="007C3D63">
        <w:rPr>
          <w:rFonts w:ascii="Arial" w:hAnsi="Arial" w:cs="Arial"/>
          <w:sz w:val="20"/>
          <w:szCs w:val="20"/>
        </w:rPr>
        <w:t>Gli interessati sono titolari dei diritti di cui agli artt. 7, 8, 9 e 10 del citato Decreto Legislativo, tra i quali figura il diritto di accesso ai dati che li riguardano, nonché alcuni diritti complementari tra cui il diritto di rettificare, aggiornare, completare o cancellare i dati erronei, incompleti o raccolti in termini non conformi alla legge, nonché il diritto di opporsi al loro trattamento per motivi legittimi.</w:t>
      </w:r>
    </w:p>
    <w:p w14:paraId="41FA403D" w14:textId="77777777" w:rsidR="007C3D63" w:rsidRPr="007C3D63" w:rsidRDefault="007C3D63" w:rsidP="007C3D63">
      <w:pPr>
        <w:spacing w:after="60"/>
        <w:jc w:val="both"/>
        <w:rPr>
          <w:rFonts w:ascii="Arial" w:hAnsi="Arial" w:cs="Arial"/>
          <w:sz w:val="20"/>
          <w:szCs w:val="20"/>
        </w:rPr>
      </w:pPr>
      <w:r w:rsidRPr="007C3D63">
        <w:rPr>
          <w:rFonts w:ascii="Arial" w:hAnsi="Arial" w:cs="Arial"/>
          <w:sz w:val="20"/>
          <w:szCs w:val="20"/>
        </w:rPr>
        <w:t>Tali diritti potranno essere fatti valere nei confronti dell’Università di Padova – Via VIII Febbraio, 1848 n. 2, titolare del trattamento.</w:t>
      </w:r>
    </w:p>
    <w:p w14:paraId="387F4977" w14:textId="77777777" w:rsidR="007C3D63" w:rsidRPr="007C3D63" w:rsidRDefault="007C3D63" w:rsidP="007C3D63">
      <w:pPr>
        <w:spacing w:after="60"/>
        <w:jc w:val="both"/>
        <w:rPr>
          <w:rFonts w:ascii="Arial" w:hAnsi="Arial" w:cs="Arial"/>
          <w:sz w:val="16"/>
          <w:szCs w:val="16"/>
        </w:rPr>
      </w:pPr>
    </w:p>
    <w:p w14:paraId="063223E4" w14:textId="23877FF7" w:rsidR="007C3D63" w:rsidRPr="007C3D63" w:rsidRDefault="007C3D63" w:rsidP="007C3D63">
      <w:pPr>
        <w:spacing w:after="60"/>
        <w:jc w:val="both"/>
        <w:rPr>
          <w:rFonts w:ascii="Arial" w:hAnsi="Arial" w:cs="Arial"/>
          <w:sz w:val="20"/>
          <w:szCs w:val="20"/>
        </w:rPr>
      </w:pPr>
      <w:r w:rsidRPr="007C3D63">
        <w:rPr>
          <w:rFonts w:ascii="Arial" w:hAnsi="Arial" w:cs="Arial"/>
          <w:sz w:val="20"/>
          <w:szCs w:val="20"/>
        </w:rPr>
        <w:t xml:space="preserve">Il presente bando di concorso con il fac-simile per la domanda di ammissione </w:t>
      </w:r>
      <w:r w:rsidR="009D2765">
        <w:rPr>
          <w:rFonts w:ascii="Arial" w:hAnsi="Arial" w:cs="Arial"/>
          <w:sz w:val="20"/>
          <w:szCs w:val="20"/>
        </w:rPr>
        <w:t xml:space="preserve">sarà </w:t>
      </w:r>
      <w:r w:rsidRPr="007C3D63">
        <w:rPr>
          <w:rFonts w:ascii="Arial" w:hAnsi="Arial" w:cs="Arial"/>
          <w:sz w:val="20"/>
          <w:szCs w:val="20"/>
        </w:rPr>
        <w:t xml:space="preserve">disponibile sul sito WEB dell’Università degli Studi di Padova: </w:t>
      </w:r>
    </w:p>
    <w:p w14:paraId="4C978425" w14:textId="686FAA0D" w:rsidR="007C3D63" w:rsidRPr="009D2765" w:rsidRDefault="00221735" w:rsidP="007C3D63">
      <w:pPr>
        <w:spacing w:after="60"/>
        <w:jc w:val="both"/>
        <w:rPr>
          <w:rFonts w:ascii="Arial" w:hAnsi="Arial" w:cs="Arial"/>
          <w:sz w:val="20"/>
          <w:szCs w:val="20"/>
        </w:rPr>
      </w:pPr>
      <w:hyperlink r:id="rId8" w:history="1">
        <w:r w:rsidR="007C3D63" w:rsidRPr="009D2765">
          <w:rPr>
            <w:rStyle w:val="Collegamentoipertestuale"/>
            <w:rFonts w:ascii="Arial" w:hAnsi="Arial" w:cs="Arial"/>
            <w:sz w:val="20"/>
            <w:szCs w:val="20"/>
          </w:rPr>
          <w:t>http://www.unipd.it/ricerca/opportunita-ricerca/borse-premi-studio-laureati</w:t>
        </w:r>
      </w:hyperlink>
    </w:p>
    <w:p w14:paraId="7DB834EA" w14:textId="77777777" w:rsidR="007C3D63" w:rsidRPr="007C3D63" w:rsidRDefault="007C3D63" w:rsidP="007C3D63">
      <w:pPr>
        <w:spacing w:after="60"/>
        <w:jc w:val="both"/>
        <w:rPr>
          <w:rFonts w:ascii="Arial" w:hAnsi="Arial" w:cs="Arial"/>
          <w:sz w:val="16"/>
          <w:szCs w:val="16"/>
        </w:rPr>
      </w:pPr>
    </w:p>
    <w:p w14:paraId="2848A428" w14:textId="28989C99" w:rsidR="007C3D63" w:rsidRPr="007C3D63" w:rsidRDefault="007C3D63" w:rsidP="007C3D63">
      <w:pPr>
        <w:spacing w:after="60"/>
        <w:jc w:val="both"/>
        <w:rPr>
          <w:rFonts w:ascii="Arial" w:hAnsi="Arial" w:cs="Arial"/>
          <w:sz w:val="20"/>
          <w:szCs w:val="20"/>
        </w:rPr>
      </w:pPr>
      <w:r w:rsidRPr="007C3D63">
        <w:rPr>
          <w:rFonts w:ascii="Arial" w:hAnsi="Arial" w:cs="Arial"/>
          <w:sz w:val="20"/>
          <w:szCs w:val="20"/>
        </w:rPr>
        <w:t>e sul sito WEB del Diparti</w:t>
      </w:r>
      <w:r w:rsidR="00F304D2">
        <w:rPr>
          <w:rFonts w:ascii="Arial" w:hAnsi="Arial" w:cs="Arial"/>
          <w:sz w:val="20"/>
          <w:szCs w:val="20"/>
        </w:rPr>
        <w:t>mento di Ingegneria Industriale</w:t>
      </w:r>
      <w:r w:rsidR="009D2765">
        <w:rPr>
          <w:rFonts w:ascii="Arial" w:hAnsi="Arial" w:cs="Arial"/>
          <w:sz w:val="20"/>
          <w:szCs w:val="20"/>
        </w:rPr>
        <w:t xml:space="preserve"> </w:t>
      </w:r>
      <w:hyperlink r:id="rId9" w:history="1">
        <w:r w:rsidR="009D2765" w:rsidRPr="009D2765">
          <w:rPr>
            <w:color w:val="0000FF"/>
            <w:u w:val="single"/>
          </w:rPr>
          <w:t>https://www.dii.unipd.it/</w:t>
        </w:r>
      </w:hyperlink>
      <w:r w:rsidR="009D2765">
        <w:t xml:space="preserve"> </w:t>
      </w:r>
      <w:r w:rsidR="009D2765">
        <w:rPr>
          <w:rFonts w:ascii="Arial" w:hAnsi="Arial" w:cs="Arial"/>
          <w:sz w:val="20"/>
          <w:szCs w:val="20"/>
        </w:rPr>
        <w:t>alla voce Bandi</w:t>
      </w:r>
      <w:r w:rsidRPr="007C3D63">
        <w:rPr>
          <w:rFonts w:ascii="Arial" w:hAnsi="Arial" w:cs="Arial"/>
          <w:sz w:val="20"/>
          <w:szCs w:val="20"/>
        </w:rPr>
        <w:t>:</w:t>
      </w:r>
    </w:p>
    <w:p w14:paraId="1EDBB048" w14:textId="032F0B05" w:rsidR="007C3D63" w:rsidRPr="007C3D63" w:rsidRDefault="007C3D63" w:rsidP="007C3D63">
      <w:pPr>
        <w:spacing w:after="60"/>
        <w:jc w:val="both"/>
        <w:rPr>
          <w:rFonts w:ascii="Arial" w:hAnsi="Arial" w:cs="Arial"/>
          <w:sz w:val="16"/>
          <w:szCs w:val="16"/>
        </w:rPr>
      </w:pPr>
    </w:p>
    <w:p w14:paraId="696CCF69" w14:textId="181C512A" w:rsidR="007C3D63" w:rsidRPr="007C3D63" w:rsidRDefault="007C3D63" w:rsidP="007C3D63">
      <w:pPr>
        <w:spacing w:after="60"/>
        <w:jc w:val="both"/>
        <w:rPr>
          <w:rFonts w:ascii="Arial" w:hAnsi="Arial" w:cs="Arial"/>
          <w:sz w:val="20"/>
          <w:szCs w:val="20"/>
        </w:rPr>
      </w:pPr>
      <w:r w:rsidRPr="007C3D63">
        <w:rPr>
          <w:rFonts w:ascii="Arial" w:hAnsi="Arial" w:cs="Arial"/>
          <w:sz w:val="20"/>
          <w:szCs w:val="20"/>
        </w:rPr>
        <w:t>Ulteriori informazioni e norme di dettaglio possono essere richieste direttamente al Dipartime</w:t>
      </w:r>
      <w:r w:rsidR="00F304D2">
        <w:rPr>
          <w:rFonts w:ascii="Arial" w:hAnsi="Arial" w:cs="Arial"/>
          <w:sz w:val="20"/>
          <w:szCs w:val="20"/>
        </w:rPr>
        <w:t>nto di Ingegneria Industriale (</w:t>
      </w:r>
      <w:r w:rsidRPr="007C3D63">
        <w:rPr>
          <w:rFonts w:ascii="Arial" w:hAnsi="Arial" w:cs="Arial"/>
          <w:sz w:val="20"/>
          <w:szCs w:val="20"/>
        </w:rPr>
        <w:t>Tel. 049 8277558/7577 - e-mail: direzione@dii.unipd.it).</w:t>
      </w:r>
    </w:p>
    <w:p w14:paraId="0E5DEADB" w14:textId="661B12CD" w:rsidR="007C3D63" w:rsidRDefault="007C3D63" w:rsidP="007C3D63">
      <w:pPr>
        <w:spacing w:after="60"/>
        <w:jc w:val="both"/>
        <w:rPr>
          <w:rFonts w:ascii="Arial" w:hAnsi="Arial" w:cs="Arial"/>
          <w:sz w:val="16"/>
          <w:szCs w:val="16"/>
        </w:rPr>
      </w:pPr>
    </w:p>
    <w:p w14:paraId="37AD3E8E" w14:textId="5DB8C92F" w:rsidR="008364D7" w:rsidRPr="008364D7" w:rsidRDefault="008364D7" w:rsidP="007C3D63">
      <w:pPr>
        <w:spacing w:after="60"/>
        <w:jc w:val="both"/>
        <w:rPr>
          <w:rFonts w:ascii="Arial" w:hAnsi="Arial" w:cs="Arial"/>
          <w:sz w:val="20"/>
          <w:szCs w:val="20"/>
        </w:rPr>
      </w:pPr>
      <w:r w:rsidRPr="008364D7">
        <w:rPr>
          <w:rFonts w:ascii="Arial" w:hAnsi="Arial" w:cs="Arial"/>
          <w:sz w:val="20"/>
          <w:szCs w:val="20"/>
        </w:rPr>
        <w:t xml:space="preserve">Padova, </w:t>
      </w:r>
    </w:p>
    <w:p w14:paraId="2D78A42D" w14:textId="648A331E" w:rsidR="007C3D63" w:rsidRPr="007C3D63" w:rsidRDefault="007C3D63" w:rsidP="007C3D63">
      <w:pPr>
        <w:spacing w:after="60"/>
        <w:jc w:val="both"/>
        <w:rPr>
          <w:rFonts w:ascii="Arial" w:hAnsi="Arial" w:cs="Arial"/>
          <w:sz w:val="20"/>
          <w:szCs w:val="20"/>
        </w:rPr>
      </w:pPr>
      <w:r w:rsidRPr="007C3D63">
        <w:rPr>
          <w:rFonts w:ascii="Arial" w:hAnsi="Arial" w:cs="Arial"/>
          <w:sz w:val="20"/>
          <w:szCs w:val="20"/>
        </w:rPr>
        <w:t xml:space="preserve">                                              </w:t>
      </w:r>
      <w:r>
        <w:rPr>
          <w:rFonts w:ascii="Arial" w:hAnsi="Arial" w:cs="Arial"/>
          <w:sz w:val="20"/>
          <w:szCs w:val="20"/>
        </w:rPr>
        <w:t xml:space="preserve">        </w:t>
      </w:r>
      <w:r w:rsidRPr="007C3D63">
        <w:rPr>
          <w:rFonts w:ascii="Arial" w:hAnsi="Arial" w:cs="Arial"/>
          <w:sz w:val="20"/>
          <w:szCs w:val="20"/>
        </w:rPr>
        <w:t xml:space="preserve"> </w:t>
      </w:r>
      <w:r>
        <w:rPr>
          <w:rFonts w:ascii="Arial" w:hAnsi="Arial" w:cs="Arial"/>
          <w:sz w:val="20"/>
          <w:szCs w:val="20"/>
        </w:rPr>
        <w:t xml:space="preserve">          </w:t>
      </w:r>
      <w:r w:rsidRPr="007C3D63">
        <w:rPr>
          <w:rFonts w:ascii="Arial" w:hAnsi="Arial" w:cs="Arial"/>
          <w:sz w:val="20"/>
          <w:szCs w:val="20"/>
        </w:rPr>
        <w:t>Il Direttore del Dipartimento di Ingegneria Industriale</w:t>
      </w:r>
    </w:p>
    <w:p w14:paraId="083F0B39" w14:textId="77777777" w:rsidR="007C3D63" w:rsidRPr="007C3D63" w:rsidRDefault="007C3D63" w:rsidP="007C3D63">
      <w:pPr>
        <w:spacing w:after="60"/>
        <w:jc w:val="both"/>
        <w:rPr>
          <w:rFonts w:ascii="Arial" w:hAnsi="Arial" w:cs="Arial"/>
          <w:sz w:val="16"/>
          <w:szCs w:val="16"/>
        </w:rPr>
      </w:pPr>
    </w:p>
    <w:p w14:paraId="759E3803" w14:textId="24D7E655" w:rsidR="007C3D63" w:rsidRPr="007C3D63" w:rsidRDefault="007C3D63" w:rsidP="007C3D63">
      <w:pPr>
        <w:spacing w:after="60"/>
        <w:jc w:val="both"/>
        <w:rPr>
          <w:rFonts w:ascii="Arial" w:hAnsi="Arial" w:cs="Arial"/>
          <w:sz w:val="20"/>
          <w:szCs w:val="20"/>
        </w:rPr>
      </w:pPr>
      <w:r w:rsidRPr="007C3D63">
        <w:rPr>
          <w:rFonts w:ascii="Arial" w:hAnsi="Arial" w:cs="Arial"/>
          <w:sz w:val="20"/>
          <w:szCs w:val="20"/>
        </w:rPr>
        <w:tab/>
      </w:r>
      <w:r>
        <w:rPr>
          <w:rFonts w:ascii="Arial" w:hAnsi="Arial" w:cs="Arial"/>
          <w:sz w:val="20"/>
          <w:szCs w:val="20"/>
        </w:rPr>
        <w:t xml:space="preserve">                                                                                 </w:t>
      </w:r>
      <w:r w:rsidRPr="007C3D63">
        <w:rPr>
          <w:rFonts w:ascii="Arial" w:hAnsi="Arial" w:cs="Arial"/>
          <w:sz w:val="20"/>
          <w:szCs w:val="20"/>
        </w:rPr>
        <w:t>Prof. Massimo Guglielmi</w:t>
      </w:r>
    </w:p>
    <w:sectPr w:rsidR="007C3D63" w:rsidRPr="007C3D63" w:rsidSect="00D403F4">
      <w:headerReference w:type="even" r:id="rId10"/>
      <w:headerReference w:type="default" r:id="rId11"/>
      <w:footerReference w:type="even" r:id="rId12"/>
      <w:footerReference w:type="default" r:id="rId13"/>
      <w:headerReference w:type="first" r:id="rId14"/>
      <w:footerReference w:type="first" r:id="rId15"/>
      <w:pgSz w:w="11900" w:h="16840"/>
      <w:pgMar w:top="907" w:right="1247" w:bottom="851" w:left="1134" w:header="782" w:footer="90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D8F05B" w14:textId="77777777" w:rsidR="00AE4E45" w:rsidRDefault="00AE4E45">
      <w:r>
        <w:separator/>
      </w:r>
    </w:p>
  </w:endnote>
  <w:endnote w:type="continuationSeparator" w:id="0">
    <w:p w14:paraId="275349E2" w14:textId="77777777" w:rsidR="00AE4E45" w:rsidRDefault="00AE4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nap ITC">
    <w:panose1 w:val="04040A07060A02020202"/>
    <w:charset w:val="00"/>
    <w:family w:val="decorativ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FDFD9E" w14:textId="77777777" w:rsidR="00AE4E45" w:rsidRDefault="00AE4E45" w:rsidP="0094488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22F78345" w14:textId="77777777" w:rsidR="00AE4E45" w:rsidRDefault="00AE4E45" w:rsidP="0094488D">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8C5FF" w14:textId="6C6C8B04" w:rsidR="00AE4E45" w:rsidRPr="006F44A3" w:rsidRDefault="00AE4E45" w:rsidP="0094488D">
    <w:pPr>
      <w:pStyle w:val="Pidipagina"/>
      <w:framePr w:wrap="around" w:vAnchor="text" w:hAnchor="margin" w:xAlign="right" w:y="1"/>
      <w:rPr>
        <w:rStyle w:val="Numeropagina"/>
        <w:rFonts w:ascii="Arial" w:hAnsi="Arial"/>
        <w:sz w:val="17"/>
      </w:rPr>
    </w:pPr>
    <w:r w:rsidRPr="006F44A3">
      <w:rPr>
        <w:rStyle w:val="Numeropagina"/>
        <w:sz w:val="17"/>
      </w:rPr>
      <w:fldChar w:fldCharType="begin"/>
    </w:r>
    <w:r w:rsidRPr="006F44A3">
      <w:rPr>
        <w:rStyle w:val="Numeropagina"/>
        <w:rFonts w:ascii="Arial" w:hAnsi="Arial"/>
        <w:sz w:val="17"/>
      </w:rPr>
      <w:instrText xml:space="preserve">PAGE  </w:instrText>
    </w:r>
    <w:r w:rsidRPr="006F44A3">
      <w:rPr>
        <w:rStyle w:val="Numeropagina"/>
        <w:sz w:val="17"/>
      </w:rPr>
      <w:fldChar w:fldCharType="separate"/>
    </w:r>
    <w:r w:rsidR="00221735">
      <w:rPr>
        <w:rStyle w:val="Numeropagina"/>
        <w:rFonts w:ascii="Arial" w:hAnsi="Arial"/>
        <w:noProof/>
        <w:sz w:val="17"/>
      </w:rPr>
      <w:t>2</w:t>
    </w:r>
    <w:r w:rsidRPr="006F44A3">
      <w:rPr>
        <w:rStyle w:val="Numeropagina"/>
        <w:sz w:val="17"/>
      </w:rPr>
      <w:fldChar w:fldCharType="end"/>
    </w:r>
  </w:p>
  <w:p w14:paraId="78B0A84B" w14:textId="77777777" w:rsidR="00AE4E45" w:rsidRDefault="00AE4E45" w:rsidP="0094488D">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6926B" w14:textId="77777777" w:rsidR="00AE4E45" w:rsidRPr="006F44A3" w:rsidRDefault="00AE4E45" w:rsidP="0094488D">
    <w:pPr>
      <w:pStyle w:val="CorpoTestoUnipd"/>
      <w:tabs>
        <w:tab w:val="left" w:pos="1640"/>
      </w:tabs>
      <w:ind w:right="360"/>
    </w:pPr>
    <w:r w:rsidRPr="006F44A3">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4C9048" w14:textId="77777777" w:rsidR="00AE4E45" w:rsidRDefault="00AE4E45">
      <w:r>
        <w:separator/>
      </w:r>
    </w:p>
  </w:footnote>
  <w:footnote w:type="continuationSeparator" w:id="0">
    <w:p w14:paraId="308D2B19" w14:textId="77777777" w:rsidR="00AE4E45" w:rsidRDefault="00AE4E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804CB" w14:textId="77777777" w:rsidR="00AE4E45" w:rsidRDefault="00AE4E4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2191" w:type="dxa"/>
      <w:tblInd w:w="-2302" w:type="dxa"/>
      <w:tblLayout w:type="fixed"/>
      <w:tblLook w:val="00A0" w:firstRow="1" w:lastRow="0" w:firstColumn="1" w:lastColumn="0" w:noHBand="0" w:noVBand="0"/>
    </w:tblPr>
    <w:tblGrid>
      <w:gridCol w:w="2173"/>
      <w:gridCol w:w="6333"/>
      <w:gridCol w:w="3685"/>
    </w:tblGrid>
    <w:tr w:rsidR="00AE4E45" w14:paraId="0F62050B" w14:textId="77777777" w:rsidTr="00117E48">
      <w:trPr>
        <w:trHeight w:val="570"/>
      </w:trPr>
      <w:tc>
        <w:tcPr>
          <w:tcW w:w="2173" w:type="dxa"/>
          <w:vMerge w:val="restart"/>
        </w:tcPr>
        <w:p w14:paraId="0EBC854E" w14:textId="77777777" w:rsidR="00AE4E45" w:rsidRPr="00117E48" w:rsidRDefault="00AE4E45">
          <w:pPr>
            <w:pStyle w:val="NormalParagraphStyle"/>
            <w:rPr>
              <w:rFonts w:ascii="Arial" w:hAnsi="Arial"/>
              <w:b/>
              <w:sz w:val="17"/>
              <w:szCs w:val="17"/>
            </w:rPr>
          </w:pPr>
          <w:r w:rsidRPr="00117E48">
            <w:rPr>
              <w:rFonts w:ascii="Arial" w:hAnsi="Arial"/>
              <w:b/>
              <w:sz w:val="17"/>
              <w:szCs w:val="17"/>
            </w:rPr>
            <w:softHyphen/>
          </w:r>
        </w:p>
      </w:tc>
      <w:tc>
        <w:tcPr>
          <w:tcW w:w="10018" w:type="dxa"/>
          <w:gridSpan w:val="2"/>
        </w:tcPr>
        <w:p w14:paraId="7152C525" w14:textId="77777777" w:rsidR="00AE4E45" w:rsidRPr="00777D69" w:rsidRDefault="00AE4E45" w:rsidP="0084723C">
          <w:pPr>
            <w:tabs>
              <w:tab w:val="right" w:pos="5554"/>
            </w:tabs>
            <w:rPr>
              <w:rFonts w:ascii="Arial" w:hAnsi="Arial" w:cs="Arial"/>
            </w:rPr>
          </w:pPr>
          <w:r w:rsidRPr="00777D69">
            <w:rPr>
              <w:rFonts w:ascii="Arial" w:hAnsi="Arial" w:cs="Arial"/>
            </w:rPr>
            <w:tab/>
          </w:r>
          <w:r w:rsidRPr="00777D69">
            <w:rPr>
              <w:rFonts w:ascii="Arial" w:hAnsi="Arial" w:cs="Arial"/>
            </w:rPr>
            <w:tab/>
          </w:r>
        </w:p>
      </w:tc>
    </w:tr>
    <w:tr w:rsidR="00AE4E45" w14:paraId="6F8B523A" w14:textId="77777777" w:rsidTr="00117E48">
      <w:trPr>
        <w:trHeight w:val="1132"/>
      </w:trPr>
      <w:tc>
        <w:tcPr>
          <w:tcW w:w="2173" w:type="dxa"/>
          <w:vMerge/>
        </w:tcPr>
        <w:p w14:paraId="3E68405A" w14:textId="77777777" w:rsidR="00AE4E45" w:rsidRPr="00117E48" w:rsidRDefault="00AE4E45">
          <w:pPr>
            <w:pStyle w:val="NormalParagraphStyle"/>
            <w:rPr>
              <w:rFonts w:ascii="Arial" w:hAnsi="Arial"/>
              <w:b/>
              <w:sz w:val="17"/>
              <w:szCs w:val="17"/>
            </w:rPr>
          </w:pPr>
        </w:p>
      </w:tc>
      <w:tc>
        <w:tcPr>
          <w:tcW w:w="6333" w:type="dxa"/>
        </w:tcPr>
        <w:p w14:paraId="40798FDE" w14:textId="77777777" w:rsidR="00AE4E45" w:rsidRPr="00777D69" w:rsidRDefault="00AE4E45" w:rsidP="00476537">
          <w:pPr>
            <w:pStyle w:val="NormalParagraphStyle"/>
            <w:spacing w:line="240" w:lineRule="auto"/>
            <w:jc w:val="right"/>
            <w:rPr>
              <w:rFonts w:ascii="Arial" w:hAnsi="Arial" w:cs="Arial"/>
              <w:b/>
              <w:color w:val="B2071B"/>
              <w:sz w:val="17"/>
              <w:szCs w:val="17"/>
            </w:rPr>
          </w:pPr>
          <w:r w:rsidRPr="003C0434">
            <w:rPr>
              <w:rFonts w:ascii="Arial" w:hAnsi="Arial" w:cs="Arial"/>
              <w:b/>
              <w:color w:val="B2071B"/>
              <w:sz w:val="17"/>
              <w:szCs w:val="17"/>
            </w:rPr>
            <w:t>DIPARTIMENTO DI INGEGNERIA INDUSTRIALE</w:t>
          </w:r>
          <w:r w:rsidRPr="00777D69">
            <w:rPr>
              <w:rFonts w:ascii="Arial" w:hAnsi="Arial" w:cs="Arial"/>
              <w:b/>
              <w:color w:val="B2071B"/>
              <w:sz w:val="17"/>
              <w:szCs w:val="17"/>
            </w:rPr>
            <w:t xml:space="preserve"> </w:t>
          </w:r>
        </w:p>
        <w:p w14:paraId="129102F4" w14:textId="77777777" w:rsidR="00AE4E45" w:rsidRPr="00777D69" w:rsidRDefault="00AE4E45" w:rsidP="0094488D">
          <w:pPr>
            <w:rPr>
              <w:rFonts w:ascii="Arial" w:hAnsi="Arial" w:cs="Arial"/>
            </w:rPr>
          </w:pPr>
        </w:p>
      </w:tc>
      <w:tc>
        <w:tcPr>
          <w:tcW w:w="3685" w:type="dxa"/>
        </w:tcPr>
        <w:p w14:paraId="602B132B" w14:textId="77777777" w:rsidR="00AE4E45" w:rsidRPr="00777D69" w:rsidRDefault="00AE4E45" w:rsidP="00117E48">
          <w:pPr>
            <w:tabs>
              <w:tab w:val="left" w:pos="480"/>
              <w:tab w:val="num" w:pos="720"/>
            </w:tabs>
            <w:ind w:left="-108"/>
            <w:rPr>
              <w:rFonts w:ascii="Arial" w:hAnsi="Arial" w:cs="Arial"/>
              <w:color w:val="B2071B"/>
            </w:rPr>
          </w:pPr>
          <w:r>
            <w:rPr>
              <w:rFonts w:ascii="Arial" w:hAnsi="Arial" w:cs="Arial"/>
              <w:noProof/>
              <w:color w:val="B2071B"/>
              <w:lang w:eastAsia="it-IT"/>
            </w:rPr>
            <w:drawing>
              <wp:inline distT="0" distB="0" distL="0" distR="0" wp14:anchorId="7CF029EA" wp14:editId="2484EF8B">
                <wp:extent cx="160020" cy="99060"/>
                <wp:effectExtent l="19050" t="0" r="0" b="0"/>
                <wp:docPr id="3" name="Immagine 3" descr="rombo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mboCOL"/>
                        <pic:cNvPicPr preferRelativeResize="0">
                          <a:picLocks noChangeAspect="1" noChangeArrowheads="1"/>
                        </pic:cNvPicPr>
                      </pic:nvPicPr>
                      <pic:blipFill>
                        <a:blip r:embed="rId1"/>
                        <a:srcRect/>
                        <a:stretch>
                          <a:fillRect/>
                        </a:stretch>
                      </pic:blipFill>
                      <pic:spPr bwMode="auto">
                        <a:xfrm>
                          <a:off x="0" y="0"/>
                          <a:ext cx="160020" cy="99060"/>
                        </a:xfrm>
                        <a:prstGeom prst="rect">
                          <a:avLst/>
                        </a:prstGeom>
                        <a:noFill/>
                        <a:ln w="9525">
                          <a:noFill/>
                          <a:miter lim="800000"/>
                          <a:headEnd/>
                          <a:tailEnd/>
                        </a:ln>
                      </pic:spPr>
                    </pic:pic>
                  </a:graphicData>
                </a:graphic>
              </wp:inline>
            </w:drawing>
          </w:r>
          <w:r w:rsidRPr="00777D69">
            <w:rPr>
              <w:rFonts w:ascii="Arial" w:hAnsi="Arial" w:cs="Arial"/>
              <w:color w:val="B2071B"/>
            </w:rPr>
            <w:t xml:space="preserve"> </w:t>
          </w:r>
          <w:r w:rsidRPr="00777D69">
            <w:rPr>
              <w:rFonts w:ascii="Arial" w:hAnsi="Arial" w:cs="Arial"/>
              <w:b/>
              <w:color w:val="B2071B"/>
              <w:sz w:val="17"/>
              <w:szCs w:val="17"/>
            </w:rPr>
            <w:t>UNIVERSITÀ DEGLI STUDI DI PADOVA</w:t>
          </w:r>
          <w:r w:rsidRPr="00777D69">
            <w:rPr>
              <w:rFonts w:ascii="Arial" w:hAnsi="Arial" w:cs="Arial"/>
              <w:color w:val="B2071B"/>
            </w:rPr>
            <w:tab/>
          </w:r>
        </w:p>
      </w:tc>
    </w:tr>
  </w:tbl>
  <w:p w14:paraId="4EDE73B4" w14:textId="77777777" w:rsidR="00AE4E45" w:rsidRPr="00AB1C90" w:rsidRDefault="00AE4E45" w:rsidP="0084723C">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2333" w:type="dxa"/>
      <w:tblInd w:w="-2302" w:type="dxa"/>
      <w:tblBorders>
        <w:bottom w:val="single" w:sz="4" w:space="0" w:color="auto"/>
      </w:tblBorders>
      <w:tblLook w:val="00A0" w:firstRow="1" w:lastRow="0" w:firstColumn="1" w:lastColumn="0" w:noHBand="0" w:noVBand="0"/>
    </w:tblPr>
    <w:tblGrid>
      <w:gridCol w:w="2245"/>
      <w:gridCol w:w="5896"/>
      <w:gridCol w:w="4192"/>
    </w:tblGrid>
    <w:tr w:rsidR="00AE4E45" w14:paraId="4A0923A3" w14:textId="77777777" w:rsidTr="0031598C">
      <w:trPr>
        <w:trHeight w:val="20"/>
      </w:trPr>
      <w:tc>
        <w:tcPr>
          <w:tcW w:w="2245" w:type="dxa"/>
          <w:vMerge w:val="restart"/>
          <w:tcBorders>
            <w:bottom w:val="single" w:sz="2" w:space="0" w:color="B2071B"/>
          </w:tcBorders>
        </w:tcPr>
        <w:p w14:paraId="0EC80BCB" w14:textId="77777777" w:rsidR="00AE4E45" w:rsidRPr="00517A4D" w:rsidRDefault="00AE4E45" w:rsidP="00517A4D">
          <w:pPr>
            <w:pStyle w:val="NormalParagraphStyle"/>
            <w:rPr>
              <w:rFonts w:ascii="Arial" w:hAnsi="Arial"/>
              <w:b/>
              <w:sz w:val="17"/>
              <w:szCs w:val="17"/>
            </w:rPr>
          </w:pPr>
          <w:r w:rsidRPr="00117E48">
            <w:rPr>
              <w:rFonts w:ascii="Arial" w:hAnsi="Arial"/>
              <w:b/>
              <w:sz w:val="17"/>
              <w:szCs w:val="17"/>
            </w:rPr>
            <w:softHyphen/>
            <w:t>t</w:t>
          </w:r>
        </w:p>
      </w:tc>
      <w:tc>
        <w:tcPr>
          <w:tcW w:w="5896" w:type="dxa"/>
          <w:tcBorders>
            <w:bottom w:val="nil"/>
          </w:tcBorders>
        </w:tcPr>
        <w:p w14:paraId="2B79154F" w14:textId="77777777" w:rsidR="00AE4E45" w:rsidRPr="00777D69" w:rsidRDefault="00AE4E45" w:rsidP="00517A4D">
          <w:pPr>
            <w:tabs>
              <w:tab w:val="right" w:pos="5554"/>
            </w:tabs>
            <w:rPr>
              <w:rFonts w:ascii="Arial" w:hAnsi="Arial" w:cs="Arial"/>
            </w:rPr>
          </w:pPr>
          <w:r w:rsidRPr="00517A4D">
            <w:rPr>
              <w:rFonts w:ascii="Arial" w:hAnsi="Arial" w:cs="Arial"/>
              <w:noProof/>
              <w:lang w:eastAsia="it-IT"/>
            </w:rPr>
            <w:drawing>
              <wp:inline distT="0" distB="0" distL="0" distR="0" wp14:anchorId="1AE672F4" wp14:editId="15D4AABF">
                <wp:extent cx="819059" cy="709941"/>
                <wp:effectExtent l="0" t="0" r="635" b="0"/>
                <wp:docPr id="8806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67"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t="6292"/>
                        <a:stretch/>
                      </pic:blipFill>
                      <pic:spPr bwMode="auto">
                        <a:xfrm>
                          <a:off x="0" y="0"/>
                          <a:ext cx="817317" cy="708431"/>
                        </a:xfrm>
                        <a:prstGeom prst="rect">
                          <a:avLst/>
                        </a:prstGeom>
                        <a:noFill/>
                        <a:ln>
                          <a:noFill/>
                        </a:ln>
                        <a:effectLst/>
                        <a:extLst>
                          <a:ext uri="{53640926-AAD7-44D8-BBD7-CCE9431645EC}">
                            <a14:shadowObscured xmlns:a14="http://schemas.microsoft.com/office/drawing/2010/main"/>
                          </a:ext>
                        </a:extLst>
                      </pic:spPr>
                    </pic:pic>
                  </a:graphicData>
                </a:graphic>
              </wp:inline>
            </w:drawing>
          </w:r>
        </w:p>
      </w:tc>
      <w:tc>
        <w:tcPr>
          <w:tcW w:w="4192" w:type="dxa"/>
          <w:vMerge w:val="restart"/>
          <w:tcBorders>
            <w:bottom w:val="single" w:sz="2" w:space="0" w:color="B2071B"/>
          </w:tcBorders>
        </w:tcPr>
        <w:p w14:paraId="5F3331C4" w14:textId="77777777" w:rsidR="00AE4E45" w:rsidRPr="00117E48" w:rsidRDefault="00AE4E45" w:rsidP="00D403F4">
          <w:pPr>
            <w:ind w:left="824" w:right="176"/>
            <w:jc w:val="right"/>
          </w:pPr>
          <w:r>
            <w:rPr>
              <w:noProof/>
              <w:lang w:eastAsia="it-IT"/>
            </w:rPr>
            <w:drawing>
              <wp:inline distT="0" distB="0" distL="0" distR="0" wp14:anchorId="1AA72C64" wp14:editId="1A5ECB5A">
                <wp:extent cx="1525253" cy="708831"/>
                <wp:effectExtent l="0" t="0" r="0" b="0"/>
                <wp:docPr id="1" name="Immagine 1" descr="sigilloLogoUnipd_CMY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illoLogoUnipd_CMYK2"/>
                        <pic:cNvPicPr>
                          <a:picLocks noChangeAspect="1" noChangeArrowheads="1"/>
                        </pic:cNvPicPr>
                      </pic:nvPicPr>
                      <pic:blipFill>
                        <a:blip r:embed="rId2"/>
                        <a:srcRect/>
                        <a:stretch>
                          <a:fillRect/>
                        </a:stretch>
                      </pic:blipFill>
                      <pic:spPr bwMode="auto">
                        <a:xfrm>
                          <a:off x="0" y="0"/>
                          <a:ext cx="1528657" cy="710413"/>
                        </a:xfrm>
                        <a:prstGeom prst="rect">
                          <a:avLst/>
                        </a:prstGeom>
                        <a:noFill/>
                        <a:ln w="9525">
                          <a:noFill/>
                          <a:miter lim="800000"/>
                          <a:headEnd/>
                          <a:tailEnd/>
                        </a:ln>
                      </pic:spPr>
                    </pic:pic>
                  </a:graphicData>
                </a:graphic>
              </wp:inline>
            </w:drawing>
          </w:r>
        </w:p>
      </w:tc>
    </w:tr>
    <w:tr w:rsidR="00AE4E45" w14:paraId="3C2CF96F" w14:textId="77777777" w:rsidTr="0031598C">
      <w:trPr>
        <w:trHeight w:val="150"/>
      </w:trPr>
      <w:tc>
        <w:tcPr>
          <w:tcW w:w="2245" w:type="dxa"/>
          <w:vMerge/>
          <w:tcBorders>
            <w:bottom w:val="single" w:sz="2" w:space="0" w:color="B2071B"/>
          </w:tcBorders>
        </w:tcPr>
        <w:p w14:paraId="5BA91295" w14:textId="77777777" w:rsidR="00AE4E45" w:rsidRPr="00117E48" w:rsidRDefault="00AE4E45">
          <w:pPr>
            <w:pStyle w:val="NormalParagraphStyle"/>
            <w:rPr>
              <w:rFonts w:ascii="Arial" w:hAnsi="Arial"/>
              <w:b/>
              <w:sz w:val="17"/>
              <w:szCs w:val="17"/>
            </w:rPr>
          </w:pPr>
        </w:p>
      </w:tc>
      <w:tc>
        <w:tcPr>
          <w:tcW w:w="5896" w:type="dxa"/>
          <w:tcBorders>
            <w:bottom w:val="single" w:sz="2" w:space="0" w:color="B2071B"/>
          </w:tcBorders>
        </w:tcPr>
        <w:p w14:paraId="003ACD54" w14:textId="77777777" w:rsidR="00AE4E45" w:rsidRPr="00476537" w:rsidRDefault="00AE4E45" w:rsidP="00517A4D">
          <w:pPr>
            <w:pStyle w:val="NormalParagraphStyle"/>
            <w:spacing w:line="240" w:lineRule="auto"/>
            <w:rPr>
              <w:rFonts w:ascii="Arial" w:hAnsi="Arial" w:cs="Arial"/>
              <w:b/>
              <w:color w:val="B2071B"/>
              <w:sz w:val="17"/>
              <w:szCs w:val="17"/>
            </w:rPr>
          </w:pPr>
        </w:p>
      </w:tc>
      <w:tc>
        <w:tcPr>
          <w:tcW w:w="4192" w:type="dxa"/>
          <w:vMerge/>
          <w:tcBorders>
            <w:bottom w:val="single" w:sz="2" w:space="0" w:color="B2071B"/>
          </w:tcBorders>
        </w:tcPr>
        <w:p w14:paraId="6AE3B1E8" w14:textId="77777777" w:rsidR="00AE4E45" w:rsidRPr="00117E48" w:rsidRDefault="00AE4E45" w:rsidP="00117E48">
          <w:pPr>
            <w:ind w:left="744"/>
          </w:pPr>
        </w:p>
      </w:tc>
    </w:tr>
  </w:tbl>
  <w:p w14:paraId="2469EB9F" w14:textId="77777777" w:rsidR="00AE4E45" w:rsidRDefault="00AE4E45" w:rsidP="00517A4D">
    <w:pPr>
      <w:pStyle w:val="NormalParagraphStyle"/>
      <w:spacing w:before="60" w:line="240" w:lineRule="auto"/>
      <w:rPr>
        <w:rFonts w:ascii="Arial" w:hAnsi="Arial" w:cs="Arial"/>
        <w:b/>
        <w:color w:val="9B0014"/>
        <w:sz w:val="17"/>
        <w:szCs w:val="17"/>
      </w:rPr>
    </w:pPr>
    <w:r w:rsidRPr="0049235E">
      <w:rPr>
        <w:rFonts w:ascii="Arial" w:hAnsi="Arial" w:cs="Arial"/>
        <w:b/>
        <w:color w:val="9B0014"/>
        <w:sz w:val="17"/>
        <w:szCs w:val="17"/>
      </w:rPr>
      <w:t>DIPARTIMENTO DI INGEGNERIA INDUSTRIALE</w:t>
    </w:r>
  </w:p>
  <w:p w14:paraId="0E80F381" w14:textId="77777777" w:rsidR="00AE4E45" w:rsidRPr="0049235E" w:rsidRDefault="00AE4E45" w:rsidP="0094488D">
    <w:pPr>
      <w:pStyle w:val="Intestazione"/>
      <w:rPr>
        <w:color w:val="9B0014"/>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DA47F82"/>
    <w:lvl w:ilvl="0">
      <w:start w:val="1"/>
      <w:numFmt w:val="bullet"/>
      <w:pStyle w:val="Puntoelenco"/>
      <w:lvlText w:val=""/>
      <w:lvlJc w:val="left"/>
      <w:pPr>
        <w:tabs>
          <w:tab w:val="num" w:pos="644"/>
        </w:tabs>
        <w:ind w:left="644" w:hanging="360"/>
      </w:pPr>
      <w:rPr>
        <w:rFonts w:ascii="Symbol" w:hAnsi="Symbol" w:hint="default"/>
      </w:rPr>
    </w:lvl>
  </w:abstractNum>
  <w:abstractNum w:abstractNumId="1" w15:restartNumberingAfterBreak="0">
    <w:nsid w:val="01C470CB"/>
    <w:multiLevelType w:val="hybridMultilevel"/>
    <w:tmpl w:val="E41A5A24"/>
    <w:lvl w:ilvl="0" w:tplc="0410000F">
      <w:start w:val="1"/>
      <w:numFmt w:val="decimal"/>
      <w:lvlText w:val="%1."/>
      <w:lvlJc w:val="left"/>
      <w:pPr>
        <w:ind w:left="773" w:hanging="360"/>
      </w:pPr>
    </w:lvl>
    <w:lvl w:ilvl="1" w:tplc="04100019" w:tentative="1">
      <w:start w:val="1"/>
      <w:numFmt w:val="lowerLetter"/>
      <w:lvlText w:val="%2."/>
      <w:lvlJc w:val="left"/>
      <w:pPr>
        <w:ind w:left="1493" w:hanging="360"/>
      </w:pPr>
    </w:lvl>
    <w:lvl w:ilvl="2" w:tplc="0410001B" w:tentative="1">
      <w:start w:val="1"/>
      <w:numFmt w:val="lowerRoman"/>
      <w:lvlText w:val="%3."/>
      <w:lvlJc w:val="right"/>
      <w:pPr>
        <w:ind w:left="2213" w:hanging="180"/>
      </w:pPr>
    </w:lvl>
    <w:lvl w:ilvl="3" w:tplc="0410000F" w:tentative="1">
      <w:start w:val="1"/>
      <w:numFmt w:val="decimal"/>
      <w:lvlText w:val="%4."/>
      <w:lvlJc w:val="left"/>
      <w:pPr>
        <w:ind w:left="2933" w:hanging="360"/>
      </w:pPr>
    </w:lvl>
    <w:lvl w:ilvl="4" w:tplc="04100019" w:tentative="1">
      <w:start w:val="1"/>
      <w:numFmt w:val="lowerLetter"/>
      <w:lvlText w:val="%5."/>
      <w:lvlJc w:val="left"/>
      <w:pPr>
        <w:ind w:left="3653" w:hanging="360"/>
      </w:pPr>
    </w:lvl>
    <w:lvl w:ilvl="5" w:tplc="0410001B" w:tentative="1">
      <w:start w:val="1"/>
      <w:numFmt w:val="lowerRoman"/>
      <w:lvlText w:val="%6."/>
      <w:lvlJc w:val="right"/>
      <w:pPr>
        <w:ind w:left="4373" w:hanging="180"/>
      </w:pPr>
    </w:lvl>
    <w:lvl w:ilvl="6" w:tplc="0410000F" w:tentative="1">
      <w:start w:val="1"/>
      <w:numFmt w:val="decimal"/>
      <w:lvlText w:val="%7."/>
      <w:lvlJc w:val="left"/>
      <w:pPr>
        <w:ind w:left="5093" w:hanging="360"/>
      </w:pPr>
    </w:lvl>
    <w:lvl w:ilvl="7" w:tplc="04100019" w:tentative="1">
      <w:start w:val="1"/>
      <w:numFmt w:val="lowerLetter"/>
      <w:lvlText w:val="%8."/>
      <w:lvlJc w:val="left"/>
      <w:pPr>
        <w:ind w:left="5813" w:hanging="360"/>
      </w:pPr>
    </w:lvl>
    <w:lvl w:ilvl="8" w:tplc="0410001B" w:tentative="1">
      <w:start w:val="1"/>
      <w:numFmt w:val="lowerRoman"/>
      <w:lvlText w:val="%9."/>
      <w:lvlJc w:val="right"/>
      <w:pPr>
        <w:ind w:left="6533" w:hanging="180"/>
      </w:pPr>
    </w:lvl>
  </w:abstractNum>
  <w:abstractNum w:abstractNumId="2" w15:restartNumberingAfterBreak="0">
    <w:nsid w:val="033A7E11"/>
    <w:multiLevelType w:val="hybridMultilevel"/>
    <w:tmpl w:val="A0D4656E"/>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3521312"/>
    <w:multiLevelType w:val="hybridMultilevel"/>
    <w:tmpl w:val="2E16634A"/>
    <w:lvl w:ilvl="0" w:tplc="04100011">
      <w:start w:val="4"/>
      <w:numFmt w:val="decimal"/>
      <w:lvlText w:val="%1)"/>
      <w:lvlJc w:val="left"/>
      <w:pPr>
        <w:ind w:left="360" w:hanging="360"/>
      </w:pPr>
      <w:rPr>
        <w:rFonts w:hint="default"/>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BD1463C"/>
    <w:multiLevelType w:val="hybridMultilevel"/>
    <w:tmpl w:val="6EDC8AB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D6613EE"/>
    <w:multiLevelType w:val="hybridMultilevel"/>
    <w:tmpl w:val="89ECACDC"/>
    <w:lvl w:ilvl="0" w:tplc="0410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FD0E73"/>
    <w:multiLevelType w:val="hybridMultilevel"/>
    <w:tmpl w:val="14AEBCB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02970F8"/>
    <w:multiLevelType w:val="hybridMultilevel"/>
    <w:tmpl w:val="6A9C591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3197F79"/>
    <w:multiLevelType w:val="hybridMultilevel"/>
    <w:tmpl w:val="29A4F6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6627DA7"/>
    <w:multiLevelType w:val="hybridMultilevel"/>
    <w:tmpl w:val="643026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83D2B9D"/>
    <w:multiLevelType w:val="hybridMultilevel"/>
    <w:tmpl w:val="B44420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9F06EBC"/>
    <w:multiLevelType w:val="hybridMultilevel"/>
    <w:tmpl w:val="798A2C7A"/>
    <w:lvl w:ilvl="0" w:tplc="9A425264">
      <w:start w:val="1"/>
      <w:numFmt w:val="lowerLetter"/>
      <w:lvlText w:val="%1)"/>
      <w:lvlJc w:val="left"/>
      <w:pPr>
        <w:ind w:left="502"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0E97059"/>
    <w:multiLevelType w:val="hybridMultilevel"/>
    <w:tmpl w:val="D21C11D0"/>
    <w:lvl w:ilvl="0" w:tplc="0409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C231E26"/>
    <w:multiLevelType w:val="hybridMultilevel"/>
    <w:tmpl w:val="1780099E"/>
    <w:lvl w:ilvl="0" w:tplc="6AA4862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CF203C5"/>
    <w:multiLevelType w:val="hybridMultilevel"/>
    <w:tmpl w:val="719E346A"/>
    <w:lvl w:ilvl="0" w:tplc="EBB06206">
      <w:numFmt w:val="bullet"/>
      <w:lvlText w:val="-"/>
      <w:lvlJc w:val="left"/>
      <w:pPr>
        <w:tabs>
          <w:tab w:val="num" w:pos="170"/>
        </w:tabs>
        <w:ind w:left="170" w:hanging="17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F016EAF"/>
    <w:multiLevelType w:val="hybridMultilevel"/>
    <w:tmpl w:val="0F268AE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0723760"/>
    <w:multiLevelType w:val="hybridMultilevel"/>
    <w:tmpl w:val="449CA9A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126407E"/>
    <w:multiLevelType w:val="hybridMultilevel"/>
    <w:tmpl w:val="02642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515EF3"/>
    <w:multiLevelType w:val="hybridMultilevel"/>
    <w:tmpl w:val="2A740E5A"/>
    <w:lvl w:ilvl="0" w:tplc="0CA464CE">
      <w:start w:val="2"/>
      <w:numFmt w:val="lowerLetter"/>
      <w:lvlText w:val="%1)"/>
      <w:lvlJc w:val="left"/>
      <w:pPr>
        <w:ind w:left="1040" w:hanging="360"/>
      </w:pPr>
      <w:rPr>
        <w:rFonts w:hint="default"/>
        <w:b/>
      </w:rPr>
    </w:lvl>
    <w:lvl w:ilvl="1" w:tplc="04100019" w:tentative="1">
      <w:start w:val="1"/>
      <w:numFmt w:val="lowerLetter"/>
      <w:lvlText w:val="%2."/>
      <w:lvlJc w:val="left"/>
      <w:pPr>
        <w:ind w:left="1760" w:hanging="360"/>
      </w:pPr>
    </w:lvl>
    <w:lvl w:ilvl="2" w:tplc="0410001B" w:tentative="1">
      <w:start w:val="1"/>
      <w:numFmt w:val="lowerRoman"/>
      <w:lvlText w:val="%3."/>
      <w:lvlJc w:val="right"/>
      <w:pPr>
        <w:ind w:left="2480" w:hanging="180"/>
      </w:pPr>
    </w:lvl>
    <w:lvl w:ilvl="3" w:tplc="0410000F" w:tentative="1">
      <w:start w:val="1"/>
      <w:numFmt w:val="decimal"/>
      <w:lvlText w:val="%4."/>
      <w:lvlJc w:val="left"/>
      <w:pPr>
        <w:ind w:left="3200" w:hanging="360"/>
      </w:pPr>
    </w:lvl>
    <w:lvl w:ilvl="4" w:tplc="04100019" w:tentative="1">
      <w:start w:val="1"/>
      <w:numFmt w:val="lowerLetter"/>
      <w:lvlText w:val="%5."/>
      <w:lvlJc w:val="left"/>
      <w:pPr>
        <w:ind w:left="3920" w:hanging="360"/>
      </w:pPr>
    </w:lvl>
    <w:lvl w:ilvl="5" w:tplc="0410001B" w:tentative="1">
      <w:start w:val="1"/>
      <w:numFmt w:val="lowerRoman"/>
      <w:lvlText w:val="%6."/>
      <w:lvlJc w:val="right"/>
      <w:pPr>
        <w:ind w:left="4640" w:hanging="180"/>
      </w:pPr>
    </w:lvl>
    <w:lvl w:ilvl="6" w:tplc="0410000F" w:tentative="1">
      <w:start w:val="1"/>
      <w:numFmt w:val="decimal"/>
      <w:lvlText w:val="%7."/>
      <w:lvlJc w:val="left"/>
      <w:pPr>
        <w:ind w:left="5360" w:hanging="360"/>
      </w:pPr>
    </w:lvl>
    <w:lvl w:ilvl="7" w:tplc="04100019" w:tentative="1">
      <w:start w:val="1"/>
      <w:numFmt w:val="lowerLetter"/>
      <w:lvlText w:val="%8."/>
      <w:lvlJc w:val="left"/>
      <w:pPr>
        <w:ind w:left="6080" w:hanging="360"/>
      </w:pPr>
    </w:lvl>
    <w:lvl w:ilvl="8" w:tplc="0410001B" w:tentative="1">
      <w:start w:val="1"/>
      <w:numFmt w:val="lowerRoman"/>
      <w:lvlText w:val="%9."/>
      <w:lvlJc w:val="right"/>
      <w:pPr>
        <w:ind w:left="6800" w:hanging="180"/>
      </w:pPr>
    </w:lvl>
  </w:abstractNum>
  <w:abstractNum w:abstractNumId="19" w15:restartNumberingAfterBreak="0">
    <w:nsid w:val="77A955A0"/>
    <w:multiLevelType w:val="hybridMultilevel"/>
    <w:tmpl w:val="5A9A4B2E"/>
    <w:lvl w:ilvl="0" w:tplc="9F2E1438">
      <w:start w:val="4"/>
      <w:numFmt w:val="decimal"/>
      <w:lvlText w:val="%1)"/>
      <w:lvlJc w:val="left"/>
      <w:pPr>
        <w:ind w:left="360" w:hanging="360"/>
      </w:pPr>
      <w:rPr>
        <w:rFonts w:hint="default"/>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8594CBA"/>
    <w:multiLevelType w:val="hybridMultilevel"/>
    <w:tmpl w:val="14E03800"/>
    <w:lvl w:ilvl="0" w:tplc="A8067F88">
      <w:start w:val="1"/>
      <w:numFmt w:val="bullet"/>
      <w:lvlText w:val="."/>
      <w:lvlJc w:val="left"/>
      <w:pPr>
        <w:ind w:left="360" w:hanging="360"/>
      </w:pPr>
      <w:rPr>
        <w:rFonts w:ascii="Snap ITC" w:hAnsi="Snap ITC"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7BA65443"/>
    <w:multiLevelType w:val="hybridMultilevel"/>
    <w:tmpl w:val="A8A0B15A"/>
    <w:lvl w:ilvl="0" w:tplc="A8067F88">
      <w:start w:val="1"/>
      <w:numFmt w:val="bullet"/>
      <w:lvlText w:val="."/>
      <w:lvlJc w:val="left"/>
      <w:pPr>
        <w:ind w:left="360" w:hanging="360"/>
      </w:pPr>
      <w:rPr>
        <w:rFonts w:ascii="Snap ITC" w:hAnsi="Snap ITC"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15:restartNumberingAfterBreak="0">
    <w:nsid w:val="7D8C3660"/>
    <w:multiLevelType w:val="hybridMultilevel"/>
    <w:tmpl w:val="791CBC36"/>
    <w:lvl w:ilvl="0" w:tplc="CBD08164">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21"/>
  </w:num>
  <w:num w:numId="4">
    <w:abstractNumId w:val="3"/>
  </w:num>
  <w:num w:numId="5">
    <w:abstractNumId w:val="2"/>
  </w:num>
  <w:num w:numId="6">
    <w:abstractNumId w:val="20"/>
  </w:num>
  <w:num w:numId="7">
    <w:abstractNumId w:val="9"/>
  </w:num>
  <w:num w:numId="8">
    <w:abstractNumId w:val="22"/>
  </w:num>
  <w:num w:numId="9">
    <w:abstractNumId w:val="11"/>
  </w:num>
  <w:num w:numId="10">
    <w:abstractNumId w:val="10"/>
  </w:num>
  <w:num w:numId="11">
    <w:abstractNumId w:val="17"/>
  </w:num>
  <w:num w:numId="12">
    <w:abstractNumId w:val="12"/>
  </w:num>
  <w:num w:numId="13">
    <w:abstractNumId w:val="5"/>
  </w:num>
  <w:num w:numId="14">
    <w:abstractNumId w:val="13"/>
  </w:num>
  <w:num w:numId="15">
    <w:abstractNumId w:val="18"/>
  </w:num>
  <w:num w:numId="16">
    <w:abstractNumId w:val="19"/>
  </w:num>
  <w:num w:numId="17">
    <w:abstractNumId w:val="15"/>
  </w:num>
  <w:num w:numId="18">
    <w:abstractNumId w:val="1"/>
  </w:num>
  <w:num w:numId="19">
    <w:abstractNumId w:val="8"/>
  </w:num>
  <w:num w:numId="20">
    <w:abstractNumId w:val="4"/>
  </w:num>
  <w:num w:numId="21">
    <w:abstractNumId w:val="16"/>
  </w:num>
  <w:num w:numId="22">
    <w:abstractNumId w:val="6"/>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0"/>
  <w:hyphenationZone w:val="283"/>
  <w:displayHorizontalDrawingGridEvery w:val="0"/>
  <w:displayVerticalDrawingGridEvery w:val="0"/>
  <w:doNotUseMarginsForDrawingGridOrigin/>
  <w:noPunctuationKerning/>
  <w:characterSpacingControl w:val="doNotCompress"/>
  <w:hdrShapeDefaults>
    <o:shapedefaults v:ext="edit" spidmax="43009">
      <o:colormru v:ext="edit" colors="#f7f7f7,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662"/>
    <w:rsid w:val="00010B85"/>
    <w:rsid w:val="00037CE6"/>
    <w:rsid w:val="00042D4F"/>
    <w:rsid w:val="00045A3D"/>
    <w:rsid w:val="000639D9"/>
    <w:rsid w:val="0009085B"/>
    <w:rsid w:val="000B0A24"/>
    <w:rsid w:val="000B21CF"/>
    <w:rsid w:val="000C288D"/>
    <w:rsid w:val="000C3C95"/>
    <w:rsid w:val="000D3220"/>
    <w:rsid w:val="000F4379"/>
    <w:rsid w:val="00117E48"/>
    <w:rsid w:val="001C321E"/>
    <w:rsid w:val="001C6655"/>
    <w:rsid w:val="001C7908"/>
    <w:rsid w:val="001D0FF7"/>
    <w:rsid w:val="002007F5"/>
    <w:rsid w:val="0020573C"/>
    <w:rsid w:val="00221735"/>
    <w:rsid w:val="00223CEE"/>
    <w:rsid w:val="00264E4C"/>
    <w:rsid w:val="00267BDB"/>
    <w:rsid w:val="00271D5F"/>
    <w:rsid w:val="002733E9"/>
    <w:rsid w:val="002769C4"/>
    <w:rsid w:val="00282DB7"/>
    <w:rsid w:val="002D0CB7"/>
    <w:rsid w:val="0031598C"/>
    <w:rsid w:val="003166F4"/>
    <w:rsid w:val="00340131"/>
    <w:rsid w:val="003725B0"/>
    <w:rsid w:val="00373F9A"/>
    <w:rsid w:val="00392652"/>
    <w:rsid w:val="003941C2"/>
    <w:rsid w:val="00394A10"/>
    <w:rsid w:val="003A6802"/>
    <w:rsid w:val="003C0434"/>
    <w:rsid w:val="003E04A2"/>
    <w:rsid w:val="003F7626"/>
    <w:rsid w:val="00401DDB"/>
    <w:rsid w:val="00404A16"/>
    <w:rsid w:val="00412879"/>
    <w:rsid w:val="0042120D"/>
    <w:rsid w:val="00476537"/>
    <w:rsid w:val="0049235E"/>
    <w:rsid w:val="00496412"/>
    <w:rsid w:val="004B0693"/>
    <w:rsid w:val="004F6CEB"/>
    <w:rsid w:val="00507096"/>
    <w:rsid w:val="00517A4D"/>
    <w:rsid w:val="00540FCC"/>
    <w:rsid w:val="00551DC2"/>
    <w:rsid w:val="00553BCC"/>
    <w:rsid w:val="005A56DE"/>
    <w:rsid w:val="00625C99"/>
    <w:rsid w:val="00634285"/>
    <w:rsid w:val="00690AFC"/>
    <w:rsid w:val="006A0595"/>
    <w:rsid w:val="006B6540"/>
    <w:rsid w:val="006E0F7F"/>
    <w:rsid w:val="006F0BC5"/>
    <w:rsid w:val="006F6E8E"/>
    <w:rsid w:val="007045E3"/>
    <w:rsid w:val="0070583C"/>
    <w:rsid w:val="00714FA0"/>
    <w:rsid w:val="00717C30"/>
    <w:rsid w:val="0072336F"/>
    <w:rsid w:val="0074123D"/>
    <w:rsid w:val="00777D69"/>
    <w:rsid w:val="00782886"/>
    <w:rsid w:val="0079371B"/>
    <w:rsid w:val="007B0B08"/>
    <w:rsid w:val="007B6894"/>
    <w:rsid w:val="007C3D63"/>
    <w:rsid w:val="007D34B6"/>
    <w:rsid w:val="007E4A26"/>
    <w:rsid w:val="007F10BB"/>
    <w:rsid w:val="007F1CF8"/>
    <w:rsid w:val="008364D7"/>
    <w:rsid w:val="0084723C"/>
    <w:rsid w:val="008472DE"/>
    <w:rsid w:val="00854396"/>
    <w:rsid w:val="00894EAB"/>
    <w:rsid w:val="008B1F6A"/>
    <w:rsid w:val="008B38EC"/>
    <w:rsid w:val="008D410B"/>
    <w:rsid w:val="008D7EBF"/>
    <w:rsid w:val="008F5A71"/>
    <w:rsid w:val="00924CBD"/>
    <w:rsid w:val="009273DA"/>
    <w:rsid w:val="00927A6F"/>
    <w:rsid w:val="00934A3C"/>
    <w:rsid w:val="0093722F"/>
    <w:rsid w:val="0094488D"/>
    <w:rsid w:val="00951762"/>
    <w:rsid w:val="00962A2B"/>
    <w:rsid w:val="009715FC"/>
    <w:rsid w:val="009748C7"/>
    <w:rsid w:val="009833B7"/>
    <w:rsid w:val="009A19F0"/>
    <w:rsid w:val="009D2765"/>
    <w:rsid w:val="009D4762"/>
    <w:rsid w:val="00A024D3"/>
    <w:rsid w:val="00A06607"/>
    <w:rsid w:val="00A20D09"/>
    <w:rsid w:val="00A25ED3"/>
    <w:rsid w:val="00A60CBF"/>
    <w:rsid w:val="00A61335"/>
    <w:rsid w:val="00A855D7"/>
    <w:rsid w:val="00AE4E45"/>
    <w:rsid w:val="00B244FE"/>
    <w:rsid w:val="00B55FE8"/>
    <w:rsid w:val="00B56C90"/>
    <w:rsid w:val="00B605D1"/>
    <w:rsid w:val="00B72D30"/>
    <w:rsid w:val="00B75011"/>
    <w:rsid w:val="00B85DF5"/>
    <w:rsid w:val="00BA3232"/>
    <w:rsid w:val="00BC45EC"/>
    <w:rsid w:val="00BD378B"/>
    <w:rsid w:val="00BE2B68"/>
    <w:rsid w:val="00C15BFC"/>
    <w:rsid w:val="00C42285"/>
    <w:rsid w:val="00C439D1"/>
    <w:rsid w:val="00C44A9C"/>
    <w:rsid w:val="00CE172E"/>
    <w:rsid w:val="00CF729E"/>
    <w:rsid w:val="00D2664A"/>
    <w:rsid w:val="00D32106"/>
    <w:rsid w:val="00D403F4"/>
    <w:rsid w:val="00D425D3"/>
    <w:rsid w:val="00D672EB"/>
    <w:rsid w:val="00D7364B"/>
    <w:rsid w:val="00D749C1"/>
    <w:rsid w:val="00DC2E71"/>
    <w:rsid w:val="00DE58CC"/>
    <w:rsid w:val="00DF3865"/>
    <w:rsid w:val="00E14827"/>
    <w:rsid w:val="00E16495"/>
    <w:rsid w:val="00E57662"/>
    <w:rsid w:val="00E61420"/>
    <w:rsid w:val="00E81E25"/>
    <w:rsid w:val="00EA05CC"/>
    <w:rsid w:val="00EA2731"/>
    <w:rsid w:val="00EA43B2"/>
    <w:rsid w:val="00EA735D"/>
    <w:rsid w:val="00EB43DC"/>
    <w:rsid w:val="00EC508A"/>
    <w:rsid w:val="00EC7BDA"/>
    <w:rsid w:val="00EF4A7E"/>
    <w:rsid w:val="00F02873"/>
    <w:rsid w:val="00F0509E"/>
    <w:rsid w:val="00F1535B"/>
    <w:rsid w:val="00F15696"/>
    <w:rsid w:val="00F2457D"/>
    <w:rsid w:val="00F304D2"/>
    <w:rsid w:val="00F43B0D"/>
    <w:rsid w:val="00F470B0"/>
    <w:rsid w:val="00F81BD5"/>
    <w:rsid w:val="00F81D59"/>
    <w:rsid w:val="00F85F07"/>
    <w:rsid w:val="00F948A7"/>
    <w:rsid w:val="00F96EBE"/>
    <w:rsid w:val="00FA2CAF"/>
    <w:rsid w:val="00FD57B5"/>
    <w:rsid w:val="00FF624B"/>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colormru v:ext="edit" colors="#f7f7f7,white"/>
    </o:shapedefaults>
    <o:shapelayout v:ext="edit">
      <o:idmap v:ext="edit" data="1"/>
    </o:shapelayout>
  </w:shapeDefaults>
  <w:doNotEmbedSmartTags/>
  <w:decimalSymbol w:val=","/>
  <w:listSeparator w:val=";"/>
  <w14:docId w14:val="715F3245"/>
  <w15:docId w15:val="{4E334C3F-12AA-4A47-8D5E-C64154106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34285"/>
    <w:rPr>
      <w:sz w:val="24"/>
      <w:szCs w:val="24"/>
      <w:lang w:eastAsia="en-US"/>
    </w:rPr>
  </w:style>
  <w:style w:type="paragraph" w:styleId="Titolo1">
    <w:name w:val="heading 1"/>
    <w:basedOn w:val="Normale"/>
    <w:next w:val="Normale"/>
    <w:link w:val="Titolo1Carattere"/>
    <w:qFormat/>
    <w:rsid w:val="00F81D59"/>
    <w:pPr>
      <w:keepNext/>
      <w:jc w:val="both"/>
      <w:outlineLvl w:val="0"/>
    </w:pPr>
    <w:rPr>
      <w:b/>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aliases w:val="Tabella senza bordi"/>
    <w:basedOn w:val="Tabellanormale"/>
    <w:rsid w:val="003650AA"/>
    <w:tblPr>
      <w:tblBorders>
        <w:insideH w:val="single" w:sz="4" w:space="0" w:color="auto"/>
      </w:tblBorders>
    </w:tblPr>
  </w:style>
  <w:style w:type="paragraph" w:customStyle="1" w:styleId="NormalParagraphStyle">
    <w:name w:val="NormalParagraphStyle"/>
    <w:basedOn w:val="Normale"/>
    <w:rsid w:val="00DE233C"/>
    <w:pPr>
      <w:widowControl w:val="0"/>
      <w:autoSpaceDE w:val="0"/>
      <w:autoSpaceDN w:val="0"/>
      <w:adjustRightInd w:val="0"/>
      <w:spacing w:line="288" w:lineRule="auto"/>
      <w:textAlignment w:val="center"/>
    </w:pPr>
    <w:rPr>
      <w:rFonts w:ascii="Times-Roman" w:hAnsi="Times-Roman"/>
      <w:color w:val="000000"/>
    </w:rPr>
  </w:style>
  <w:style w:type="paragraph" w:styleId="Intestazione">
    <w:name w:val="header"/>
    <w:basedOn w:val="Normale"/>
    <w:rsid w:val="00D356CA"/>
    <w:pPr>
      <w:tabs>
        <w:tab w:val="center" w:pos="4153"/>
        <w:tab w:val="right" w:pos="8306"/>
      </w:tabs>
    </w:pPr>
  </w:style>
  <w:style w:type="paragraph" w:styleId="Pidipagina">
    <w:name w:val="footer"/>
    <w:basedOn w:val="Normale"/>
    <w:link w:val="PidipaginaCarattere"/>
    <w:uiPriority w:val="99"/>
    <w:rsid w:val="00D356CA"/>
    <w:pPr>
      <w:tabs>
        <w:tab w:val="center" w:pos="4153"/>
        <w:tab w:val="right" w:pos="8306"/>
      </w:tabs>
    </w:pPr>
  </w:style>
  <w:style w:type="paragraph" w:customStyle="1" w:styleId="CorpoTestoUnipd">
    <w:name w:val="Corpo Testo Unipd"/>
    <w:basedOn w:val="Normale"/>
    <w:autoRedefine/>
    <w:rsid w:val="006F44A3"/>
    <w:pPr>
      <w:spacing w:after="60" w:line="288" w:lineRule="auto"/>
      <w:jc w:val="both"/>
    </w:pPr>
    <w:rPr>
      <w:rFonts w:ascii="Arial" w:hAnsi="Arial" w:cs="Arial"/>
      <w:sz w:val="17"/>
      <w:szCs w:val="22"/>
      <w:lang w:eastAsia="it-IT"/>
    </w:rPr>
  </w:style>
  <w:style w:type="paragraph" w:styleId="Puntoelenco">
    <w:name w:val="List Bullet"/>
    <w:basedOn w:val="Normale"/>
    <w:autoRedefine/>
    <w:rsid w:val="002A477D"/>
    <w:pPr>
      <w:numPr>
        <w:numId w:val="1"/>
      </w:numPr>
    </w:pPr>
  </w:style>
  <w:style w:type="character" w:styleId="Numeropagina">
    <w:name w:val="page number"/>
    <w:basedOn w:val="Carpredefinitoparagrafo"/>
    <w:rsid w:val="006F44A3"/>
  </w:style>
  <w:style w:type="paragraph" w:customStyle="1" w:styleId="UnipdDecreta">
    <w:name w:val="Unipd Decreta"/>
    <w:basedOn w:val="Normale"/>
    <w:rsid w:val="00DB1446"/>
    <w:pPr>
      <w:jc w:val="center"/>
    </w:pPr>
    <w:rPr>
      <w:rFonts w:ascii="Arial" w:hAnsi="Arial" w:cs="Arial"/>
      <w:b/>
      <w:sz w:val="22"/>
      <w:szCs w:val="22"/>
      <w:lang w:eastAsia="it-IT"/>
    </w:rPr>
  </w:style>
  <w:style w:type="paragraph" w:customStyle="1" w:styleId="StileUnipdDecretaprima6ptdopo6pt">
    <w:name w:val="Stile Unipd Decreta + prima 6 pt  dopo 6 pt"/>
    <w:basedOn w:val="UnipdDecreta"/>
    <w:autoRedefine/>
    <w:rsid w:val="00DB1446"/>
    <w:pPr>
      <w:spacing w:before="240" w:after="240"/>
    </w:pPr>
    <w:rPr>
      <w:rFonts w:cs="Times New Roman"/>
      <w:bCs/>
      <w:szCs w:val="20"/>
    </w:rPr>
  </w:style>
  <w:style w:type="character" w:styleId="Collegamentoipertestuale">
    <w:name w:val="Hyperlink"/>
    <w:unhideWhenUsed/>
    <w:rsid w:val="0009085B"/>
    <w:rPr>
      <w:color w:val="0000FF"/>
      <w:u w:val="single"/>
    </w:rPr>
  </w:style>
  <w:style w:type="paragraph" w:styleId="Testofumetto">
    <w:name w:val="Balloon Text"/>
    <w:basedOn w:val="Normale"/>
    <w:link w:val="TestofumettoCarattere"/>
    <w:uiPriority w:val="99"/>
    <w:semiHidden/>
    <w:unhideWhenUsed/>
    <w:rsid w:val="0070583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0583C"/>
    <w:rPr>
      <w:rFonts w:ascii="Tahoma" w:hAnsi="Tahoma" w:cs="Tahoma"/>
      <w:sz w:val="16"/>
      <w:szCs w:val="16"/>
      <w:lang w:eastAsia="en-US"/>
    </w:rPr>
  </w:style>
  <w:style w:type="character" w:customStyle="1" w:styleId="Titolo1Carattere">
    <w:name w:val="Titolo 1 Carattere"/>
    <w:basedOn w:val="Carpredefinitoparagrafo"/>
    <w:link w:val="Titolo1"/>
    <w:rsid w:val="00F81D59"/>
    <w:rPr>
      <w:b/>
    </w:rPr>
  </w:style>
  <w:style w:type="character" w:customStyle="1" w:styleId="PidipaginaCarattere">
    <w:name w:val="Piè di pagina Carattere"/>
    <w:basedOn w:val="Carpredefinitoparagrafo"/>
    <w:link w:val="Pidipagina"/>
    <w:uiPriority w:val="99"/>
    <w:rsid w:val="00D425D3"/>
    <w:rPr>
      <w:sz w:val="24"/>
      <w:szCs w:val="24"/>
      <w:lang w:eastAsia="en-US"/>
    </w:rPr>
  </w:style>
  <w:style w:type="paragraph" w:styleId="Rientrocorpodeltesto2">
    <w:name w:val="Body Text Indent 2"/>
    <w:basedOn w:val="Normale"/>
    <w:link w:val="Rientrocorpodeltesto2Carattere"/>
    <w:rsid w:val="00D425D3"/>
    <w:pPr>
      <w:widowControl w:val="0"/>
      <w:tabs>
        <w:tab w:val="left" w:pos="426"/>
      </w:tabs>
      <w:ind w:firstLine="426"/>
      <w:jc w:val="both"/>
    </w:pPr>
    <w:rPr>
      <w:rFonts w:ascii="Arial" w:hAnsi="Arial"/>
      <w:snapToGrid w:val="0"/>
      <w:szCs w:val="20"/>
      <w:lang w:eastAsia="it-IT"/>
    </w:rPr>
  </w:style>
  <w:style w:type="character" w:customStyle="1" w:styleId="Rientrocorpodeltesto2Carattere">
    <w:name w:val="Rientro corpo del testo 2 Carattere"/>
    <w:basedOn w:val="Carpredefinitoparagrafo"/>
    <w:link w:val="Rientrocorpodeltesto2"/>
    <w:rsid w:val="00D425D3"/>
    <w:rPr>
      <w:rFonts w:ascii="Arial" w:hAnsi="Arial"/>
      <w:snapToGrid w:val="0"/>
      <w:sz w:val="24"/>
    </w:rPr>
  </w:style>
  <w:style w:type="paragraph" w:customStyle="1" w:styleId="a">
    <w:basedOn w:val="Normale"/>
    <w:next w:val="Corpotesto"/>
    <w:rsid w:val="00D425D3"/>
    <w:pPr>
      <w:ind w:firstLine="680"/>
      <w:jc w:val="both"/>
    </w:pPr>
    <w:rPr>
      <w:b/>
      <w:szCs w:val="20"/>
      <w:lang w:eastAsia="it-IT"/>
    </w:rPr>
  </w:style>
  <w:style w:type="paragraph" w:styleId="Titolo">
    <w:name w:val="Title"/>
    <w:basedOn w:val="Normale"/>
    <w:link w:val="TitoloCarattere"/>
    <w:qFormat/>
    <w:rsid w:val="00D425D3"/>
    <w:pPr>
      <w:jc w:val="center"/>
    </w:pPr>
    <w:rPr>
      <w:b/>
      <w:bCs/>
      <w:lang w:eastAsia="it-IT"/>
    </w:rPr>
  </w:style>
  <w:style w:type="character" w:customStyle="1" w:styleId="TitoloCarattere">
    <w:name w:val="Titolo Carattere"/>
    <w:basedOn w:val="Carpredefinitoparagrafo"/>
    <w:link w:val="Titolo"/>
    <w:rsid w:val="00D425D3"/>
    <w:rPr>
      <w:b/>
      <w:bCs/>
      <w:sz w:val="24"/>
      <w:szCs w:val="24"/>
    </w:rPr>
  </w:style>
  <w:style w:type="paragraph" w:styleId="Corpotesto">
    <w:name w:val="Body Text"/>
    <w:basedOn w:val="Normale"/>
    <w:link w:val="CorpotestoCarattere"/>
    <w:uiPriority w:val="99"/>
    <w:semiHidden/>
    <w:unhideWhenUsed/>
    <w:rsid w:val="00D425D3"/>
    <w:pPr>
      <w:spacing w:after="120"/>
    </w:pPr>
  </w:style>
  <w:style w:type="character" w:customStyle="1" w:styleId="CorpotestoCarattere">
    <w:name w:val="Corpo testo Carattere"/>
    <w:basedOn w:val="Carpredefinitoparagrafo"/>
    <w:link w:val="Corpotesto"/>
    <w:uiPriority w:val="99"/>
    <w:semiHidden/>
    <w:rsid w:val="00D425D3"/>
    <w:rPr>
      <w:sz w:val="24"/>
      <w:szCs w:val="24"/>
      <w:lang w:eastAsia="en-US"/>
    </w:rPr>
  </w:style>
  <w:style w:type="paragraph" w:styleId="Paragrafoelenco">
    <w:name w:val="List Paragraph"/>
    <w:basedOn w:val="Normale"/>
    <w:uiPriority w:val="34"/>
    <w:qFormat/>
    <w:rsid w:val="0079371B"/>
    <w:pPr>
      <w:ind w:left="720"/>
      <w:contextualSpacing/>
    </w:pPr>
  </w:style>
  <w:style w:type="paragraph" w:styleId="Revisione">
    <w:name w:val="Revision"/>
    <w:hidden/>
    <w:uiPriority w:val="99"/>
    <w:semiHidden/>
    <w:rsid w:val="008D410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pd.it/ricerca/opportunita-ricerca/borse-premi-studio-laureati"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segreteria@dii.unipd.i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dii.unipd.it/"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Grafica_DII\carta_intestata_colore_DII.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carta_intestata_colore_DII</Template>
  <TotalTime>14</TotalTime>
  <Pages>3</Pages>
  <Words>1092</Words>
  <Characters>6870</Characters>
  <Application>Microsoft Office Word</Application>
  <DocSecurity>0</DocSecurity>
  <Lines>57</Lines>
  <Paragraphs>15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lpstr>
    </vt:vector>
  </TitlesOfParts>
  <Company>Università degli Studi di Padova</Company>
  <LinksUpToDate>false</LinksUpToDate>
  <CharactersWithSpaces>7947</CharactersWithSpaces>
  <SharedDoc>false</SharedDoc>
  <HLinks>
    <vt:vector size="6" baseType="variant">
      <vt:variant>
        <vt:i4>6029350</vt:i4>
      </vt:variant>
      <vt:variant>
        <vt:i4>0</vt:i4>
      </vt:variant>
      <vt:variant>
        <vt:i4>0</vt:i4>
      </vt:variant>
      <vt:variant>
        <vt:i4>5</vt:i4>
      </vt:variant>
      <vt:variant>
        <vt:lpwstr>mailto:segreteria.dii@unipd.it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Antonino Di Bella</dc:creator>
  <cp:lastModifiedBy>gubellini marina</cp:lastModifiedBy>
  <cp:revision>7</cp:revision>
  <cp:lastPrinted>2018-05-11T09:27:00Z</cp:lastPrinted>
  <dcterms:created xsi:type="dcterms:W3CDTF">2019-05-02T14:59:00Z</dcterms:created>
  <dcterms:modified xsi:type="dcterms:W3CDTF">2019-05-09T08:41:00Z</dcterms:modified>
</cp:coreProperties>
</file>