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740497" w14:paraId="214FEF85" w14:textId="77777777" w:rsidTr="00D94E6E">
        <w:tc>
          <w:tcPr>
            <w:tcW w:w="10065" w:type="dxa"/>
          </w:tcPr>
          <w:p w14:paraId="0E95BBBD" w14:textId="6432D112" w:rsidR="00EF3C19" w:rsidRPr="00BA4B6A" w:rsidRDefault="00BA4B6A" w:rsidP="00B70F8C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BA4B6A">
              <w:rPr>
                <w:rFonts w:ascii="Calibri" w:hAnsi="Calibri" w:cs="Times New Roman"/>
                <w:b/>
                <w:lang w:val="en-GB"/>
              </w:rPr>
              <w:t>APPLICATION FORM FOR</w:t>
            </w:r>
            <w:r w:rsidR="001219A8">
              <w:rPr>
                <w:rFonts w:ascii="Calibri" w:hAnsi="Calibri" w:cs="Times New Roman"/>
                <w:b/>
                <w:lang w:val="en-GB"/>
              </w:rPr>
              <w:t xml:space="preserve"> THE</w:t>
            </w:r>
            <w:r w:rsidRPr="00BA4B6A">
              <w:rPr>
                <w:rFonts w:ascii="Calibri" w:hAnsi="Calibri" w:cs="Times New Roman"/>
                <w:b/>
                <w:lang w:val="en-GB"/>
              </w:rPr>
              <w:t xml:space="preserve"> </w:t>
            </w:r>
            <w:r w:rsidR="001219A8">
              <w:rPr>
                <w:rFonts w:ascii="Calibri" w:hAnsi="Calibri" w:cs="Times New Roman"/>
                <w:b/>
                <w:lang w:val="en-GB"/>
              </w:rPr>
              <w:t>ARQUS R&amp;I</w:t>
            </w:r>
            <w:r w:rsidR="001219A8" w:rsidRPr="00BA4B6A">
              <w:rPr>
                <w:rFonts w:ascii="Calibri" w:hAnsi="Calibri" w:cs="Times New Roman"/>
                <w:b/>
                <w:lang w:val="en-GB"/>
              </w:rPr>
              <w:t xml:space="preserve"> </w:t>
            </w:r>
            <w:r w:rsidRPr="00BA4B6A">
              <w:rPr>
                <w:rFonts w:ascii="Calibri" w:hAnsi="Calibri" w:cs="Times New Roman"/>
                <w:b/>
                <w:lang w:val="en-GB"/>
              </w:rPr>
              <w:t xml:space="preserve">“SEED FUNDING” CALL </w:t>
            </w:r>
          </w:p>
        </w:tc>
      </w:tr>
    </w:tbl>
    <w:p w14:paraId="12A47B17" w14:textId="77777777" w:rsidR="00EF3C19" w:rsidRPr="00BA4B6A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EF3C19" w:rsidRPr="00BA4B6A" w14:paraId="0AFD6C9A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2D68E" w14:textId="0C8B9AF3" w:rsidR="00EF3C19" w:rsidRPr="00BA4B6A" w:rsidRDefault="001219A8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Applicant’s Name, SURNAME</w:t>
            </w:r>
            <w:r w:rsidR="00EF3C19" w:rsidRPr="00BA4B6A">
              <w:rPr>
                <w:rFonts w:ascii="Calibri" w:eastAsia="MS Mincho" w:hAnsi="Calibri" w:cs="Calibri"/>
                <w:b/>
                <w:lang w:val="en-GB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DE14" w14:textId="77777777" w:rsidR="00EF3C19" w:rsidRPr="00BA4B6A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n-GB"/>
              </w:rPr>
            </w:pPr>
          </w:p>
        </w:tc>
      </w:tr>
      <w:tr w:rsidR="00EF3C19" w:rsidRPr="00EF3C19" w14:paraId="710D6D0B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006D" w14:textId="77777777" w:rsidR="00EF3C19" w:rsidRPr="00EF3C19" w:rsidRDefault="00CF06E1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Department</w:t>
            </w:r>
            <w:r w:rsidR="001219A8">
              <w:rPr>
                <w:rFonts w:ascii="Calibri" w:eastAsia="MS Mincho" w:hAnsi="Calibri" w:cs="Calibri"/>
                <w:b/>
                <w:lang w:val="es-ES_tradnl"/>
              </w:rPr>
              <w:t xml:space="preserve"> at UNIPD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: 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1D15" w14:textId="77777777"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14:paraId="01DBFBBC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249A" w14:textId="77777777" w:rsidR="00EF3C19" w:rsidRPr="00EF3C19" w:rsidRDefault="00CF06E1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E-m</w:t>
            </w:r>
            <w:r w:rsidR="00973EFC">
              <w:rPr>
                <w:rFonts w:ascii="Calibri" w:eastAsia="MS Mincho" w:hAnsi="Calibri" w:cs="Calibri"/>
                <w:b/>
                <w:lang w:val="es-ES_tradnl"/>
              </w:rPr>
              <w:t>ail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E71D" w14:textId="77777777"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14:paraId="43B43A83" w14:textId="77777777" w:rsidTr="00944D10">
        <w:trPr>
          <w:trHeight w:val="309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9074" w14:textId="77777777" w:rsidR="00EF3C19" w:rsidRDefault="00973EFC" w:rsidP="00BA4B6A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A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rea </w:t>
            </w:r>
            <w:r w:rsidR="00BA4B6A">
              <w:rPr>
                <w:rFonts w:ascii="Calibri" w:eastAsia="MS Mincho" w:hAnsi="Calibri" w:cs="Calibri"/>
                <w:b/>
                <w:lang w:val="es-ES_tradnl"/>
              </w:rPr>
              <w:t>of knowledge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  <w:p w14:paraId="6F55179D" w14:textId="4C248CF0" w:rsidR="0006026F" w:rsidRPr="0006026F" w:rsidRDefault="0006026F" w:rsidP="00BA4B6A">
            <w:pPr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val="es-ES_tradnl"/>
              </w:rPr>
            </w:pPr>
            <w:r w:rsidRPr="0006026F">
              <w:rPr>
                <w:rFonts w:ascii="Calibri" w:eastAsia="MS Mincho" w:hAnsi="Calibri" w:cs="Calibri"/>
                <w:sz w:val="18"/>
                <w:szCs w:val="18"/>
                <w:lang w:val="es-ES_tradnl"/>
              </w:rPr>
              <w:t>Please provide a brief description of your main scientific interests. You may use up to five relevant key-words.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C458" w14:textId="77777777"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14:paraId="0D7B5FCD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8441" w14:textId="77777777" w:rsid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Research Group</w:t>
            </w:r>
            <w:r w:rsidR="0006026F">
              <w:rPr>
                <w:rFonts w:ascii="Calibri" w:eastAsia="MS Mincho" w:hAnsi="Calibri" w:cs="Calibri"/>
                <w:b/>
                <w:lang w:val="es-ES_tradnl"/>
              </w:rPr>
              <w:t>/Lab (if applicable)</w:t>
            </w:r>
          </w:p>
          <w:p w14:paraId="7435858F" w14:textId="4159942B" w:rsidR="0006026F" w:rsidRPr="0006026F" w:rsidRDefault="0006026F" w:rsidP="00944C32">
            <w:pPr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val="es-ES_tradnl"/>
              </w:rPr>
            </w:pPr>
            <w:r w:rsidRPr="0006026F">
              <w:rPr>
                <w:rFonts w:ascii="Calibri" w:eastAsia="MS Mincho" w:hAnsi="Calibri" w:cs="Calibri"/>
                <w:sz w:val="18"/>
                <w:szCs w:val="18"/>
                <w:lang w:val="es-ES_tradnl"/>
              </w:rPr>
              <w:t>Please provide the name</w:t>
            </w:r>
            <w:r w:rsidR="00B70F8C">
              <w:rPr>
                <w:rFonts w:ascii="Calibri" w:eastAsia="MS Mincho" w:hAnsi="Calibri" w:cs="Calibri"/>
                <w:sz w:val="18"/>
                <w:szCs w:val="18"/>
                <w:lang w:val="es-ES_tradnl"/>
              </w:rPr>
              <w:t>s</w:t>
            </w:r>
            <w:r w:rsidRPr="0006026F">
              <w:rPr>
                <w:rFonts w:ascii="Calibri" w:eastAsia="MS Mincho" w:hAnsi="Calibri" w:cs="Calibri"/>
                <w:sz w:val="18"/>
                <w:szCs w:val="18"/>
                <w:lang w:val="es-ES_tradnl"/>
              </w:rPr>
              <w:t xml:space="preserve"> of the members of your research group/lab.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B436" w14:textId="77777777"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14:paraId="3CF7CF27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E954" w14:textId="77777777" w:rsid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 xml:space="preserve">Professional category at </w:t>
            </w:r>
            <w:r w:rsidR="00594A89">
              <w:rPr>
                <w:rFonts w:ascii="Calibri" w:eastAsia="MS Mincho" w:hAnsi="Calibri" w:cs="Calibri"/>
                <w:b/>
                <w:lang w:val="es-ES_tradnl"/>
              </w:rPr>
              <w:t xml:space="preserve">UNIPD </w:t>
            </w:r>
          </w:p>
          <w:p w14:paraId="77021BA5" w14:textId="77777777" w:rsidR="00944D10" w:rsidRPr="00942721" w:rsidRDefault="00944D10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8ADE" w14:textId="77777777" w:rsid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353B3F4A" w14:textId="77777777" w:rsidR="00944D10" w:rsidRPr="00EF3C19" w:rsidRDefault="00944D10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B70F8C" w14:paraId="78F922CB" w14:textId="77777777" w:rsidTr="00740497">
        <w:trPr>
          <w:trHeight w:val="37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D9C5" w14:textId="77777777" w:rsidR="00EF3C19" w:rsidRPr="00B70F8C" w:rsidRDefault="00973EFC" w:rsidP="00B70F8C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Describe briefly THE PROJECT you intend to develop with Arqus partners (minimum 2 Arqus partners counting yourself) and other interested parties. </w:t>
            </w:r>
            <w:bookmarkStart w:id="0" w:name="_GoBack"/>
            <w:bookmarkEnd w:id="0"/>
          </w:p>
        </w:tc>
      </w:tr>
      <w:tr w:rsidR="00BA4B6A" w:rsidRPr="00740497" w14:paraId="72AABE8C" w14:textId="77777777" w:rsidTr="00973EFC">
        <w:trPr>
          <w:trHeight w:val="1659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C9D9" w14:textId="77777777" w:rsidR="00944D10" w:rsidRDefault="00944D10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3424464D" w14:textId="77777777" w:rsidR="009873A8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6EA9C1D9" w14:textId="77777777" w:rsidR="009873A8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017EA5C9" w14:textId="77777777" w:rsidR="009873A8" w:rsidRPr="00944D10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740497" w14:paraId="58D68D58" w14:textId="7777777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F959" w14:textId="77777777" w:rsidR="00EF3C19" w:rsidRPr="009873A8" w:rsidRDefault="009873A8" w:rsidP="009873A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Information on the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for which 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u are requesting the 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“seed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funding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”</w:t>
            </w:r>
          </w:p>
        </w:tc>
      </w:tr>
      <w:tr w:rsidR="00944D10" w:rsidRPr="00973EFC" w14:paraId="5DE134FA" w14:textId="77777777" w:rsidTr="00B70F8C">
        <w:trPr>
          <w:trHeight w:val="541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43C8" w14:textId="77777777" w:rsidR="00944D10" w:rsidRPr="00973EFC" w:rsidRDefault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FA5C69">
              <w:rPr>
                <w:rFonts w:ascii="Calibri" w:eastAsia="MS Mincho" w:hAnsi="Calibri" w:cs="Calibri"/>
                <w:b/>
                <w:lang w:val="en-GB"/>
              </w:rPr>
              <w:t>DATES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2F31" w14:textId="607B03B3" w:rsidR="00944D10" w:rsidRPr="00973EFC" w:rsidRDefault="00B70F8C" w:rsidP="00B70F8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Please specify the expected dates on which the proposed initiative(s) (e.g. </w:t>
            </w:r>
            <w:r>
              <w:rPr>
                <w:rFonts w:ascii="Calibri" w:eastAsia="MS Mincho" w:hAnsi="Calibri" w:cs="Calibri"/>
                <w:lang w:val="en-GB"/>
              </w:rPr>
              <w:t>meeting(s)/</w:t>
            </w:r>
            <w:r>
              <w:rPr>
                <w:rFonts w:ascii="Calibri" w:eastAsia="MS Mincho" w:hAnsi="Calibri" w:cs="Calibri"/>
                <w:lang w:val="en-GB"/>
              </w:rPr>
              <w:t>workshop(s)) will take place.</w:t>
            </w:r>
          </w:p>
        </w:tc>
      </w:tr>
      <w:tr w:rsidR="00944D10" w:rsidRPr="00973EFC" w14:paraId="450B8078" w14:textId="77777777" w:rsidTr="00B70F8C">
        <w:trPr>
          <w:trHeight w:val="420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5448" w14:textId="11894E3D"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PLACE</w:t>
            </w:r>
            <w:r w:rsidR="00B70F8C">
              <w:rPr>
                <w:rFonts w:ascii="Calibri" w:eastAsia="MS Mincho" w:hAnsi="Calibri" w:cs="Calibri"/>
                <w:b/>
                <w:lang w:val="en-GB"/>
              </w:rPr>
              <w:t>(S)</w:t>
            </w:r>
          </w:p>
          <w:p w14:paraId="3E40127E" w14:textId="77777777"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86D" w14:textId="7E2EA774" w:rsidR="00944D10" w:rsidRPr="00973EFC" w:rsidRDefault="00B70F8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Please specify where the proposed initiative(s) are expected to take place.</w:t>
            </w:r>
          </w:p>
        </w:tc>
      </w:tr>
      <w:tr w:rsidR="00944D10" w:rsidRPr="00740497" w14:paraId="5FCD3DEE" w14:textId="77777777" w:rsidTr="00B70F8C">
        <w:trPr>
          <w:trHeight w:val="666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5162" w14:textId="77777777" w:rsidR="00944D10" w:rsidRPr="00944D10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44D10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 w:rsidR="00740497">
              <w:rPr>
                <w:rFonts w:ascii="Calibri" w:eastAsia="MS Mincho" w:hAnsi="Calibri" w:cs="Calibri"/>
                <w:b/>
                <w:lang w:val="en-GB"/>
              </w:rPr>
              <w:t xml:space="preserve"> and OBJECTIVES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>: e.g. self-organised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 meeting between the researchers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 xml:space="preserve">, workshop organised by </w:t>
            </w:r>
            <w:r>
              <w:rPr>
                <w:rFonts w:ascii="Calibri" w:eastAsia="MS Mincho" w:hAnsi="Calibri" w:cs="Calibri"/>
                <w:b/>
                <w:lang w:val="en-GB"/>
              </w:rPr>
              <w:t>Research Support Offices, etc…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1BFB" w14:textId="38F5CE3E" w:rsidR="00944D10" w:rsidRPr="00944D10" w:rsidRDefault="00944D10" w:rsidP="00944D10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Describe briefly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>
              <w:rPr>
                <w:rFonts w:ascii="Calibri" w:eastAsia="MS Mincho" w:hAnsi="Calibri" w:cs="Calibri"/>
                <w:lang w:val="en-GB"/>
              </w:rPr>
              <w:t xml:space="preserve"> and what your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objectives</w:t>
            </w:r>
            <w:r>
              <w:rPr>
                <w:rFonts w:ascii="Calibri" w:eastAsia="MS Mincho" w:hAnsi="Calibri" w:cs="Calibri"/>
                <w:lang w:val="en-GB"/>
              </w:rPr>
              <w:t xml:space="preserve"> are for the meeting with the other researchers.</w:t>
            </w:r>
            <w:r w:rsidR="00B70F8C">
              <w:rPr>
                <w:rFonts w:ascii="Calibri" w:eastAsia="MS Mincho" w:hAnsi="Calibri" w:cs="Calibri"/>
                <w:lang w:val="en-GB"/>
              </w:rPr>
              <w:t xml:space="preserve"> Please note that this Seed funding is intended for initiatives aimed at preparing the application to a specific call for proposals (see section below). </w:t>
            </w:r>
          </w:p>
        </w:tc>
      </w:tr>
      <w:tr w:rsidR="00FA5C69" w:rsidRPr="00740497" w14:paraId="0C20AE4E" w14:textId="77777777" w:rsidTr="00B70F8C">
        <w:trPr>
          <w:trHeight w:val="666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B3D1" w14:textId="77777777" w:rsidR="00FA5C69" w:rsidRDefault="00FA5C69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Budget</w:t>
            </w:r>
          </w:p>
          <w:p w14:paraId="71784964" w14:textId="77777777" w:rsidR="00FA5C69" w:rsidRDefault="00FA5C69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(</w:t>
            </w:r>
            <w:r w:rsidR="000D78E4">
              <w:rPr>
                <w:rFonts w:ascii="Calibri" w:eastAsia="MS Mincho" w:hAnsi="Calibri" w:cs="Calibri"/>
                <w:b/>
                <w:lang w:val="en-GB"/>
              </w:rPr>
              <w:t xml:space="preserve">up to 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€ </w:t>
            </w:r>
            <w:r w:rsidR="00E66FCE">
              <w:rPr>
                <w:rFonts w:ascii="Calibri" w:eastAsia="MS Mincho" w:hAnsi="Calibri" w:cs="Calibri"/>
                <w:b/>
                <w:lang w:val="en-GB"/>
              </w:rPr>
              <w:t xml:space="preserve">1.500 </w:t>
            </w:r>
            <w:r>
              <w:rPr>
                <w:rFonts w:ascii="Calibri" w:eastAsia="MS Mincho" w:hAnsi="Calibri" w:cs="Calibri"/>
                <w:b/>
                <w:lang w:val="en-GB"/>
              </w:rPr>
              <w:t>per researcher/per project)</w:t>
            </w:r>
          </w:p>
          <w:p w14:paraId="2EA473D2" w14:textId="77777777" w:rsidR="00E66FCE" w:rsidRPr="00944D10" w:rsidRDefault="00E66FCE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07BE" w14:textId="77777777" w:rsidR="003C5BED" w:rsidRDefault="003C5BED" w:rsidP="003C5BED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Total amount requested:</w:t>
            </w:r>
          </w:p>
          <w:p w14:paraId="60C1F6A9" w14:textId="77777777" w:rsidR="00350959" w:rsidRPr="00944D10" w:rsidRDefault="003C5BED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lastRenderedPageBreak/>
              <w:t>Cost breakdown (e</w:t>
            </w:r>
            <w:r w:rsidR="00436A84">
              <w:rPr>
                <w:rFonts w:ascii="Calibri" w:eastAsia="MS Mincho" w:hAnsi="Calibri" w:cs="Calibri"/>
                <w:lang w:val="en-GB"/>
              </w:rPr>
              <w:t xml:space="preserve">.g. travel, accommodation, </w:t>
            </w:r>
            <w:r>
              <w:rPr>
                <w:rFonts w:ascii="Calibri" w:eastAsia="MS Mincho" w:hAnsi="Calibri" w:cs="Calibri"/>
                <w:lang w:val="en-GB"/>
              </w:rPr>
              <w:t>…)</w:t>
            </w:r>
            <w:r w:rsidR="00350959">
              <w:rPr>
                <w:rStyle w:val="Rimandonotaapidipagina"/>
                <w:rFonts w:ascii="Calibri" w:eastAsia="MS Mincho" w:hAnsi="Calibri" w:cs="Calibri"/>
                <w:lang w:val="en-GB"/>
              </w:rPr>
              <w:footnoteReference w:id="1"/>
            </w:r>
            <w:r>
              <w:rPr>
                <w:rFonts w:ascii="Calibri" w:eastAsia="MS Mincho" w:hAnsi="Calibri" w:cs="Calibri"/>
                <w:lang w:val="en-GB"/>
              </w:rPr>
              <w:t>:</w:t>
            </w:r>
          </w:p>
        </w:tc>
      </w:tr>
      <w:tr w:rsidR="00740497" w:rsidRPr="00740497" w14:paraId="6274D75F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91F1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14:paraId="08AABFD1" w14:textId="77777777" w:rsidR="008B2DC3" w:rsidRPr="008B2DC3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Please mention at which Arqus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(or other) </w:t>
            </w: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 you have met your potential partners for the project</w:t>
            </w:r>
            <w:r w:rsidR="008B2DC3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.</w:t>
            </w:r>
            <w:r w:rsidR="001219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 w:rsidR="008B2DC3" w:rsidRPr="00C0671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The participation to the Arqus activities listed below do not represent an eligibility requirement.</w:t>
            </w:r>
          </w:p>
          <w:p w14:paraId="198D72AB" w14:textId="77777777" w:rsidR="00740497" w:rsidRDefault="00740497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740497" w:rsidRPr="00740497" w14:paraId="022AEA77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3BC4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Arqus Research &amp; Innovation activities</w:t>
            </w:r>
          </w:p>
          <w:p w14:paraId="743CA963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Lyon :</w:t>
            </w:r>
          </w:p>
          <w:p w14:paraId="563B3D57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Vilnius:</w:t>
            </w:r>
          </w:p>
          <w:p w14:paraId="39AD0E8B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Climate Change in Graz:</w:t>
            </w:r>
          </w:p>
          <w:p w14:paraId="3F13BF77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Workshop on Climate Change in Bergen: </w:t>
            </w:r>
          </w:p>
          <w:p w14:paraId="73A51151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1E964F82" w14:textId="7CB45179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One of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Research Focus Forums</w:t>
            </w:r>
            <w:r>
              <w:rPr>
                <w:rFonts w:ascii="Calibri" w:eastAsia="MS Mincho" w:hAnsi="Calibri" w:cs="Calibri"/>
                <w:lang w:val="en-GB"/>
              </w:rPr>
              <w:t xml:space="preserve"> organised </w:t>
            </w:r>
            <w:r w:rsidR="001219A8">
              <w:rPr>
                <w:rFonts w:ascii="Calibri" w:eastAsia="MS Mincho" w:hAnsi="Calibri" w:cs="Calibri"/>
                <w:lang w:val="en-GB"/>
              </w:rPr>
              <w:t xml:space="preserve">by the Arqus </w:t>
            </w:r>
            <w:r>
              <w:rPr>
                <w:rFonts w:ascii="Calibri" w:eastAsia="MS Mincho" w:hAnsi="Calibri" w:cs="Calibri"/>
                <w:lang w:val="en-GB"/>
              </w:rPr>
              <w:t>A</w:t>
            </w:r>
            <w:r w:rsidR="001219A8">
              <w:rPr>
                <w:rFonts w:ascii="Calibri" w:eastAsia="MS Mincho" w:hAnsi="Calibri" w:cs="Calibri"/>
                <w:lang w:val="en-GB"/>
              </w:rPr>
              <w:t xml:space="preserve">ction </w:t>
            </w:r>
            <w:r>
              <w:rPr>
                <w:rFonts w:ascii="Calibri" w:eastAsia="MS Mincho" w:hAnsi="Calibri" w:cs="Calibri"/>
                <w:lang w:val="en-GB"/>
              </w:rPr>
              <w:t>L</w:t>
            </w:r>
            <w:r w:rsidR="001219A8">
              <w:rPr>
                <w:rFonts w:ascii="Calibri" w:eastAsia="MS Mincho" w:hAnsi="Calibri" w:cs="Calibri"/>
                <w:lang w:val="en-GB"/>
              </w:rPr>
              <w:t xml:space="preserve">ine </w:t>
            </w:r>
            <w:r>
              <w:rPr>
                <w:rFonts w:ascii="Calibri" w:eastAsia="MS Mincho" w:hAnsi="Calibri" w:cs="Calibri"/>
                <w:lang w:val="en-GB"/>
              </w:rPr>
              <w:t>6</w:t>
            </w:r>
            <w:r w:rsidR="001219A8">
              <w:rPr>
                <w:rFonts w:ascii="Calibri" w:eastAsia="MS Mincho" w:hAnsi="Calibri" w:cs="Calibri"/>
                <w:lang w:val="en-GB"/>
              </w:rPr>
              <w:t xml:space="preserve"> (AL 6)</w:t>
            </w:r>
            <w:r>
              <w:rPr>
                <w:rFonts w:ascii="Calibri" w:eastAsia="MS Mincho" w:hAnsi="Calibri" w:cs="Calibri"/>
                <w:lang w:val="en-GB"/>
              </w:rPr>
              <w:t>:</w:t>
            </w:r>
          </w:p>
          <w:p w14:paraId="0774E41B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2A5F83ED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 xml:space="preserve">Other </w:t>
            </w:r>
            <w:r w:rsidRPr="00740497">
              <w:rPr>
                <w:rFonts w:ascii="Calibri" w:eastAsia="MS Mincho" w:hAnsi="Calibri" w:cs="Calibri"/>
                <w:lang w:val="en-GB"/>
              </w:rPr>
              <w:t>(if you choose other, please elaborate on the nature of the event or network and explain if you have solid or long-standing previous contacts with your potential project partners):</w:t>
            </w:r>
          </w:p>
          <w:p w14:paraId="2D54E3B4" w14:textId="77777777" w:rsidR="00740497" w:rsidRP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2CB04A9B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973EFC" w:rsidRPr="00740497" w14:paraId="0F9FC888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75A7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14:paraId="72BB57C4" w14:textId="77777777" w:rsidR="00973EFC" w:rsidRPr="009873A8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Describe briefly your previous cooperation with the researchers you intend to meet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how far developed you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r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project idea is and what steps are missing before 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u can apply to a funding call</w:t>
            </w:r>
          </w:p>
          <w:p w14:paraId="1822F1B7" w14:textId="77777777" w:rsidR="00973EFC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14:paraId="1582DB17" w14:textId="77777777" w:rsidTr="00733FD1">
        <w:trPr>
          <w:trHeight w:val="1844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D515" w14:textId="77777777" w:rsidR="00973EFC" w:rsidRDefault="00973EFC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55E77200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2B0D4F14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389F8D61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5BFF9748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775B8536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D126394" w14:textId="77777777" w:rsidR="009873A8" w:rsidRPr="00944D10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14:paraId="3DEBD366" w14:textId="77777777" w:rsidTr="00740497">
        <w:trPr>
          <w:trHeight w:val="187"/>
        </w:trPr>
        <w:tc>
          <w:tcPr>
            <w:tcW w:w="10080" w:type="dxa"/>
            <w:gridSpan w:val="2"/>
            <w:shd w:val="clear" w:color="auto" w:fill="FFD966" w:themeFill="accent4" w:themeFillTint="99"/>
            <w:vAlign w:val="center"/>
          </w:tcPr>
          <w:p w14:paraId="581BCF48" w14:textId="5DC63F3A" w:rsidR="00973EFC" w:rsidRPr="009873A8" w:rsidRDefault="009873A8" w:rsidP="00B70F8C">
            <w:pPr>
              <w:spacing w:after="0" w:line="240" w:lineRule="auto"/>
              <w:ind w:left="174" w:right="252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Please </w:t>
            </w:r>
            <w:r w:rsidR="00B70F8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provide 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details on the researchers you intend to meet: Name(s), </w:t>
            </w:r>
            <w:r w:rsidR="00B70F8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O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role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in their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, research field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. </w:t>
            </w:r>
          </w:p>
        </w:tc>
      </w:tr>
      <w:tr w:rsidR="00973EFC" w:rsidRPr="00740497" w14:paraId="47C7C356" w14:textId="77777777" w:rsidTr="004B12DB">
        <w:trPr>
          <w:trHeight w:val="180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466C" w14:textId="77777777" w:rsidR="00973EFC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67B4326F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1C36E129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48E37BEA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09A21B0F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09C65E06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37DDEB97" w14:textId="77777777" w:rsidR="00B70F8C" w:rsidRDefault="00B70F8C" w:rsidP="00B70F8C">
            <w:pPr>
              <w:spacing w:after="0" w:line="240" w:lineRule="auto"/>
              <w:ind w:right="147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41B2CC8E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51087489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57024009" w14:textId="77777777" w:rsidR="00B70F8C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14:paraId="1B19CC85" w14:textId="4C6B9A10" w:rsidR="00B70F8C" w:rsidRPr="009873A8" w:rsidRDefault="00B70F8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4B12DB" w14:paraId="1A970C2C" w14:textId="7777777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CD9" w14:textId="77777777" w:rsidR="00973EFC" w:rsidRP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lastRenderedPageBreak/>
              <w:t xml:space="preserve">Which funding calls are you intending to apply for? </w:t>
            </w:r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>E.g. Horizon Europe, etc…</w:t>
            </w:r>
          </w:p>
        </w:tc>
      </w:tr>
      <w:tr w:rsidR="004B12DB" w:rsidRPr="00EF3C19" w14:paraId="5FF835A1" w14:textId="77777777" w:rsidTr="00C96D38">
        <w:trPr>
          <w:trHeight w:val="125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B792" w14:textId="77777777" w:rsid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29212FBC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79311503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6B000C7F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7BEC6070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363CB614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5221EDD0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7AAD2883" w14:textId="77777777" w:rsidR="00740497" w:rsidRPr="00EF3C19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</w:tbl>
    <w:p w14:paraId="502E4E0F" w14:textId="77777777" w:rsidR="0075503E" w:rsidRPr="00740497" w:rsidRDefault="0075503E" w:rsidP="00740497">
      <w:pPr>
        <w:rPr>
          <w:b/>
        </w:rPr>
      </w:pPr>
    </w:p>
    <w:sectPr w:rsidR="0075503E" w:rsidRPr="00740497" w:rsidSect="00B70F8C">
      <w:headerReference w:type="default" r:id="rId7"/>
      <w:footerReference w:type="default" r:id="rId8"/>
      <w:pgSz w:w="11900" w:h="16840"/>
      <w:pgMar w:top="2552" w:right="1701" w:bottom="851" w:left="1701" w:header="680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EBA5" w14:textId="77777777" w:rsidR="005075A1" w:rsidRDefault="005075A1" w:rsidP="00EF3C19">
      <w:pPr>
        <w:spacing w:after="0" w:line="240" w:lineRule="auto"/>
      </w:pPr>
      <w:r>
        <w:separator/>
      </w:r>
    </w:p>
  </w:endnote>
  <w:endnote w:type="continuationSeparator" w:id="0">
    <w:p w14:paraId="4E84DAC7" w14:textId="77777777" w:rsidR="005075A1" w:rsidRDefault="005075A1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79729"/>
      <w:docPartObj>
        <w:docPartGallery w:val="Page Numbers (Bottom of Page)"/>
        <w:docPartUnique/>
      </w:docPartObj>
    </w:sdtPr>
    <w:sdtContent>
      <w:p w14:paraId="75C22A6E" w14:textId="6331682C" w:rsidR="00B70F8C" w:rsidRDefault="00B70F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0F8C">
          <w:rPr>
            <w:noProof/>
            <w:lang w:val="it-IT"/>
          </w:rPr>
          <w:t>3</w:t>
        </w:r>
        <w:r>
          <w:fldChar w:fldCharType="end"/>
        </w:r>
      </w:p>
    </w:sdtContent>
  </w:sdt>
  <w:p w14:paraId="46EC2C7B" w14:textId="77777777" w:rsidR="00E1230C" w:rsidRDefault="00E12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F3B2" w14:textId="77777777" w:rsidR="005075A1" w:rsidRDefault="005075A1" w:rsidP="00EF3C19">
      <w:pPr>
        <w:spacing w:after="0" w:line="240" w:lineRule="auto"/>
      </w:pPr>
      <w:r>
        <w:separator/>
      </w:r>
    </w:p>
  </w:footnote>
  <w:footnote w:type="continuationSeparator" w:id="0">
    <w:p w14:paraId="4F9C77FF" w14:textId="77777777" w:rsidR="005075A1" w:rsidRDefault="005075A1" w:rsidP="00EF3C19">
      <w:pPr>
        <w:spacing w:after="0" w:line="240" w:lineRule="auto"/>
      </w:pPr>
      <w:r>
        <w:continuationSeparator/>
      </w:r>
    </w:p>
  </w:footnote>
  <w:footnote w:id="1">
    <w:p w14:paraId="4D75D3A7" w14:textId="77777777" w:rsidR="00350959" w:rsidRPr="001219A8" w:rsidRDefault="00350959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1219A8">
        <w:rPr>
          <w:lang w:val="en-GB"/>
        </w:rPr>
        <w:t xml:space="preserve">For the eligibility of costs, refer to the </w:t>
      </w:r>
      <w:r w:rsidRPr="00B70F8C">
        <w:rPr>
          <w:i/>
          <w:lang w:val="en-GB"/>
        </w:rPr>
        <w:t>Regolamento Missioni</w:t>
      </w:r>
      <w:r w:rsidRPr="001219A8">
        <w:rPr>
          <w:lang w:val="en-GB"/>
        </w:rPr>
        <w:t xml:space="preserve"> of the University of Padua</w:t>
      </w:r>
      <w:r w:rsidR="000D78E4" w:rsidRPr="001219A8">
        <w:rPr>
          <w:lang w:val="en-GB"/>
        </w:rPr>
        <w:t>: https://www.unipd.it/sites/unipd.it/files/2021/REG_missioni_03122021.pdf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EAF0" w14:textId="77777777" w:rsidR="00A314F6" w:rsidRDefault="00594A89" w:rsidP="00A314F6">
    <w:pPr>
      <w:pStyle w:val="Intestazione"/>
      <w:tabs>
        <w:tab w:val="clear" w:pos="8504"/>
      </w:tabs>
      <w:ind w:left="-851"/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25687F35" wp14:editId="34E4D285">
          <wp:simplePos x="0" y="0"/>
          <wp:positionH relativeFrom="column">
            <wp:posOffset>-822960</wp:posOffset>
          </wp:positionH>
          <wp:positionV relativeFrom="paragraph">
            <wp:posOffset>118745</wp:posOffset>
          </wp:positionV>
          <wp:extent cx="2486025" cy="690880"/>
          <wp:effectExtent l="0" t="0" r="9525" b="0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B6A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496D0FFB" wp14:editId="780AFDF3">
          <wp:simplePos x="0" y="0"/>
          <wp:positionH relativeFrom="column">
            <wp:posOffset>4063365</wp:posOffset>
          </wp:positionH>
          <wp:positionV relativeFrom="paragraph">
            <wp:posOffset>127000</wp:posOffset>
          </wp:positionV>
          <wp:extent cx="1969135" cy="450850"/>
          <wp:effectExtent l="0" t="0" r="0" b="6350"/>
          <wp:wrapTopAndBottom/>
          <wp:docPr id="23" name="Imagen 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F6" w:rsidRPr="00A314F6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8BD5773" wp14:editId="72D0C080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24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00211C"/>
    <w:rsid w:val="0006026F"/>
    <w:rsid w:val="000624B9"/>
    <w:rsid w:val="000641D1"/>
    <w:rsid w:val="000A4851"/>
    <w:rsid w:val="000D78E4"/>
    <w:rsid w:val="001219A8"/>
    <w:rsid w:val="00281964"/>
    <w:rsid w:val="00284002"/>
    <w:rsid w:val="002963FA"/>
    <w:rsid w:val="002B13F6"/>
    <w:rsid w:val="002F415E"/>
    <w:rsid w:val="00305B8B"/>
    <w:rsid w:val="00350959"/>
    <w:rsid w:val="0038742D"/>
    <w:rsid w:val="003A1E46"/>
    <w:rsid w:val="003C5BED"/>
    <w:rsid w:val="00436A84"/>
    <w:rsid w:val="004B12DB"/>
    <w:rsid w:val="005075A1"/>
    <w:rsid w:val="00577370"/>
    <w:rsid w:val="00593A90"/>
    <w:rsid w:val="00594A89"/>
    <w:rsid w:val="005B2D49"/>
    <w:rsid w:val="00606D21"/>
    <w:rsid w:val="00726498"/>
    <w:rsid w:val="00740497"/>
    <w:rsid w:val="0075503E"/>
    <w:rsid w:val="007552A3"/>
    <w:rsid w:val="007C1D63"/>
    <w:rsid w:val="008B2DC3"/>
    <w:rsid w:val="00942721"/>
    <w:rsid w:val="00944C32"/>
    <w:rsid w:val="00944D10"/>
    <w:rsid w:val="00972538"/>
    <w:rsid w:val="00973EFC"/>
    <w:rsid w:val="009873A8"/>
    <w:rsid w:val="00A314F6"/>
    <w:rsid w:val="00A976B1"/>
    <w:rsid w:val="00AC3759"/>
    <w:rsid w:val="00B56F29"/>
    <w:rsid w:val="00B70F8C"/>
    <w:rsid w:val="00BA4B6A"/>
    <w:rsid w:val="00BB4309"/>
    <w:rsid w:val="00C0671E"/>
    <w:rsid w:val="00C96D38"/>
    <w:rsid w:val="00CC1D78"/>
    <w:rsid w:val="00CF06E1"/>
    <w:rsid w:val="00DA4E85"/>
    <w:rsid w:val="00E1230C"/>
    <w:rsid w:val="00E21018"/>
    <w:rsid w:val="00E66FCE"/>
    <w:rsid w:val="00EC4600"/>
    <w:rsid w:val="00EF3C19"/>
    <w:rsid w:val="00FA5C6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875D7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C19"/>
    <w:rPr>
      <w:rFonts w:eastAsia="MS Mincho"/>
      <w:sz w:val="24"/>
      <w:szCs w:val="24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C19"/>
    <w:rPr>
      <w:rFonts w:eastAsia="MS Mincho"/>
      <w:sz w:val="24"/>
      <w:szCs w:val="24"/>
      <w:lang w:val="es-ES_tradnl"/>
    </w:rPr>
  </w:style>
  <w:style w:type="character" w:styleId="Collegamentoipertestuale">
    <w:name w:val="Hyperlink"/>
    <w:rsid w:val="00EF3C1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44C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4C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4C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4C32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09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09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0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s://www.arqus-alliance.eu/sites/default/files/styles/max_650x650/public/images/2021-01/arqus_r%26i.jpg?itok=1BN3pkJ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6CFC-5310-4830-858F-3CFF27D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Mura Francesca</cp:lastModifiedBy>
  <cp:revision>17</cp:revision>
  <dcterms:created xsi:type="dcterms:W3CDTF">2022-06-09T12:50:00Z</dcterms:created>
  <dcterms:modified xsi:type="dcterms:W3CDTF">2022-06-30T05:30:00Z</dcterms:modified>
</cp:coreProperties>
</file>